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DFA" w:rsidRPr="0009611F" w:rsidRDefault="00724DFA" w:rsidP="00724DFA">
      <w:pPr>
        <w:spacing w:after="0"/>
        <w:jc w:val="center"/>
        <w:rPr>
          <w:rFonts w:ascii="Times New Roman" w:hAnsi="Times New Roman"/>
          <w:b/>
        </w:rPr>
      </w:pPr>
      <w:r w:rsidRPr="0009611F">
        <w:rPr>
          <w:rFonts w:ascii="Times New Roman" w:hAnsi="Times New Roman"/>
          <w:b/>
        </w:rPr>
        <w:t>ИРКУТСКАЯ ОБЛАСТЬ</w:t>
      </w:r>
    </w:p>
    <w:p w:rsidR="00724DFA" w:rsidRPr="0009611F" w:rsidRDefault="00724DFA" w:rsidP="00724DFA">
      <w:pPr>
        <w:spacing w:after="0"/>
        <w:jc w:val="center"/>
        <w:rPr>
          <w:rFonts w:ascii="Times New Roman" w:hAnsi="Times New Roman"/>
          <w:b/>
        </w:rPr>
      </w:pPr>
      <w:r w:rsidRPr="0009611F">
        <w:rPr>
          <w:rFonts w:ascii="Times New Roman" w:hAnsi="Times New Roman"/>
          <w:b/>
        </w:rPr>
        <w:t>РАЙОННОЕ МУНИЦИПАЛЬНОЕ ОБРАЗОВАНИЕ</w:t>
      </w:r>
    </w:p>
    <w:p w:rsidR="00724DFA" w:rsidRPr="0009611F" w:rsidRDefault="00724DFA" w:rsidP="00724DFA">
      <w:pPr>
        <w:spacing w:after="0"/>
        <w:jc w:val="center"/>
        <w:rPr>
          <w:rFonts w:ascii="Times New Roman" w:hAnsi="Times New Roman"/>
          <w:b/>
        </w:rPr>
      </w:pPr>
      <w:r w:rsidRPr="0009611F">
        <w:rPr>
          <w:rFonts w:ascii="Times New Roman" w:hAnsi="Times New Roman"/>
          <w:b/>
        </w:rPr>
        <w:t>«УСТЬ-УДИНСКИЙ РАЙОН»</w:t>
      </w:r>
    </w:p>
    <w:p w:rsidR="00724DFA" w:rsidRPr="0009611F" w:rsidRDefault="00724DFA" w:rsidP="00724DFA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МОЛЬКИНСКОЕ</w:t>
      </w:r>
      <w:r w:rsidRPr="0009611F">
        <w:rPr>
          <w:rFonts w:ascii="Times New Roman" w:hAnsi="Times New Roman"/>
          <w:b/>
        </w:rPr>
        <w:t xml:space="preserve"> МУНИЦИПАЛЬНОЕ ОБРАЗОВАНИЕ</w:t>
      </w:r>
    </w:p>
    <w:p w:rsidR="00724DFA" w:rsidRPr="0009611F" w:rsidRDefault="00724DFA" w:rsidP="00724DFA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АДМИНИСТРАЦИЯ</w:t>
      </w:r>
    </w:p>
    <w:p w:rsidR="00724DFA" w:rsidRPr="0009611F" w:rsidRDefault="00724DFA" w:rsidP="00724DFA">
      <w:pPr>
        <w:spacing w:after="0"/>
        <w:jc w:val="center"/>
        <w:rPr>
          <w:rFonts w:ascii="Times New Roman" w:hAnsi="Times New Roman"/>
          <w:b/>
        </w:rPr>
      </w:pPr>
    </w:p>
    <w:p w:rsidR="00724DFA" w:rsidRPr="0009611F" w:rsidRDefault="00724DFA" w:rsidP="00724DFA">
      <w:pPr>
        <w:spacing w:after="0"/>
        <w:jc w:val="center"/>
        <w:rPr>
          <w:rFonts w:ascii="Times New Roman" w:hAnsi="Times New Roman"/>
        </w:rPr>
      </w:pPr>
      <w:r w:rsidRPr="0009611F">
        <w:rPr>
          <w:rFonts w:ascii="Times New Roman" w:hAnsi="Times New Roman"/>
          <w:b/>
        </w:rPr>
        <w:t xml:space="preserve">  ПОСТАНОВЛЕНИЕ</w:t>
      </w:r>
    </w:p>
    <w:p w:rsidR="00724DFA" w:rsidRPr="0009611F" w:rsidRDefault="00724DFA" w:rsidP="00724DFA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20 декабря 2021 г. № </w:t>
      </w:r>
      <w:r w:rsidR="00F65E36">
        <w:rPr>
          <w:rFonts w:ascii="Times New Roman" w:hAnsi="Times New Roman"/>
        </w:rPr>
        <w:t>59</w:t>
      </w:r>
    </w:p>
    <w:p w:rsidR="00724DFA" w:rsidRPr="0009611F" w:rsidRDefault="00724DFA" w:rsidP="00724DFA">
      <w:pPr>
        <w:spacing w:after="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с</w:t>
      </w:r>
      <w:proofErr w:type="gramStart"/>
      <w:r>
        <w:rPr>
          <w:rFonts w:ascii="Times New Roman" w:hAnsi="Times New Roman"/>
        </w:rPr>
        <w:t>.М</w:t>
      </w:r>
      <w:proofErr w:type="gramEnd"/>
      <w:r>
        <w:rPr>
          <w:rFonts w:ascii="Times New Roman" w:hAnsi="Times New Roman"/>
        </w:rPr>
        <w:t>олька</w:t>
      </w:r>
      <w:proofErr w:type="spellEnd"/>
    </w:p>
    <w:p w:rsidR="00724DFA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spacing w:val="-6"/>
          <w:sz w:val="24"/>
          <w:szCs w:val="24"/>
        </w:rPr>
        <w:t xml:space="preserve">ОБ УТВЕРЖДЕНИИ ПРОГРАММЫ ПРОФИЛАКТИКИ 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ЖИЛИЩНОМУ КОНТРОЛЮ </w:t>
      </w: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 xml:space="preserve">НА ТЕРРИТОРИИ </w:t>
      </w:r>
      <w:r>
        <w:rPr>
          <w:rFonts w:ascii="Times New Roman" w:hAnsi="Times New Roman"/>
          <w:spacing w:val="-6"/>
          <w:sz w:val="24"/>
          <w:szCs w:val="24"/>
        </w:rPr>
        <w:t>МОЛЬК</w:t>
      </w:r>
      <w:r w:rsidR="00F65E36">
        <w:rPr>
          <w:rFonts w:ascii="Times New Roman" w:hAnsi="Times New Roman"/>
          <w:spacing w:val="-6"/>
          <w:sz w:val="24"/>
          <w:szCs w:val="24"/>
        </w:rPr>
        <w:t>И</w:t>
      </w:r>
      <w:r>
        <w:rPr>
          <w:rFonts w:ascii="Times New Roman" w:hAnsi="Times New Roman"/>
          <w:spacing w:val="-6"/>
          <w:sz w:val="24"/>
          <w:szCs w:val="24"/>
        </w:rPr>
        <w:t>НСКОГО СЕЛЬСКОГО ПОСЕЛЕНИЯ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НА 2022 ГОД</w:t>
      </w: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spacing w:val="-6"/>
          <w:sz w:val="24"/>
          <w:szCs w:val="24"/>
        </w:rPr>
      </w:pPr>
    </w:p>
    <w:p w:rsidR="00724DFA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 xml:space="preserve">В соответствии с Федеральным законом «О государственном контроле (надзоре) и муниципальном контроле в Российской Федерации», руководствуясь Федеральным </w:t>
      </w:r>
      <w:hyperlink r:id="rId4" w:history="1"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законом</w:t>
        </w:r>
      </w:hyperlink>
      <w:r w:rsidRPr="0015361C">
        <w:rPr>
          <w:rFonts w:ascii="Times New Roman" w:hAnsi="Times New Roman"/>
          <w:spacing w:val="-6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>
        <w:rPr>
          <w:rFonts w:ascii="Times New Roman" w:hAnsi="Times New Roman"/>
          <w:sz w:val="24"/>
          <w:szCs w:val="24"/>
          <w:lang w:eastAsia="ru-RU"/>
        </w:rPr>
        <w:t xml:space="preserve">статьей </w:t>
      </w:r>
      <w:r w:rsidR="00F65E36">
        <w:rPr>
          <w:rFonts w:ascii="Times New Roman" w:hAnsi="Times New Roman"/>
          <w:sz w:val="24"/>
          <w:szCs w:val="24"/>
          <w:lang w:eastAsia="ru-RU"/>
        </w:rPr>
        <w:t>57.2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hyperlink r:id="rId5" w:history="1">
        <w:proofErr w:type="gramStart"/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Устав</w:t>
        </w:r>
        <w:proofErr w:type="gramEnd"/>
      </w:hyperlink>
      <w:r>
        <w:rPr>
          <w:rStyle w:val="a3"/>
          <w:rFonts w:ascii="Times New Roman" w:hAnsi="Times New Roman"/>
          <w:color w:val="auto"/>
          <w:spacing w:val="-6"/>
          <w:sz w:val="24"/>
          <w:szCs w:val="24"/>
          <w:u w:val="none"/>
        </w:rPr>
        <w:t xml:space="preserve">а </w:t>
      </w:r>
      <w:proofErr w:type="spellStart"/>
      <w:r w:rsid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Style w:val="a3"/>
          <w:rFonts w:ascii="Times New Roman" w:hAnsi="Times New Roman"/>
          <w:color w:val="auto"/>
          <w:spacing w:val="-6"/>
          <w:sz w:val="24"/>
          <w:szCs w:val="24"/>
          <w:u w:val="none"/>
        </w:rPr>
        <w:t xml:space="preserve"> муниципального образования </w:t>
      </w:r>
      <w:proofErr w:type="spellStart"/>
      <w:r>
        <w:rPr>
          <w:rStyle w:val="a3"/>
          <w:rFonts w:ascii="Times New Roman" w:hAnsi="Times New Roman"/>
          <w:color w:val="auto"/>
          <w:spacing w:val="-6"/>
          <w:sz w:val="24"/>
          <w:szCs w:val="24"/>
          <w:u w:val="none"/>
        </w:rPr>
        <w:t>Усть-Удинского</w:t>
      </w:r>
      <w:proofErr w:type="spellEnd"/>
      <w:r>
        <w:rPr>
          <w:rStyle w:val="a3"/>
          <w:rFonts w:ascii="Times New Roman" w:hAnsi="Times New Roman"/>
          <w:color w:val="auto"/>
          <w:spacing w:val="-6"/>
          <w:sz w:val="24"/>
          <w:szCs w:val="24"/>
          <w:u w:val="none"/>
        </w:rPr>
        <w:t xml:space="preserve"> района Иркутской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pacing w:val="-6"/>
          <w:sz w:val="24"/>
          <w:szCs w:val="24"/>
        </w:rPr>
        <w:t>области</w:t>
      </w:r>
      <w:r w:rsidRPr="0015361C">
        <w:rPr>
          <w:rFonts w:ascii="Times New Roman" w:hAnsi="Times New Roman"/>
          <w:spacing w:val="-6"/>
          <w:sz w:val="24"/>
          <w:szCs w:val="24"/>
        </w:rPr>
        <w:t>,</w:t>
      </w:r>
      <w:r>
        <w:rPr>
          <w:rFonts w:ascii="Times New Roman" w:hAnsi="Times New Roman"/>
          <w:spacing w:val="-6"/>
          <w:sz w:val="24"/>
          <w:szCs w:val="24"/>
        </w:rPr>
        <w:t xml:space="preserve"> администрация </w:t>
      </w:r>
    </w:p>
    <w:p w:rsidR="00724DFA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724DFA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pacing w:val="-6"/>
          <w:sz w:val="24"/>
          <w:szCs w:val="24"/>
        </w:rPr>
      </w:pPr>
      <w:r>
        <w:rPr>
          <w:rFonts w:ascii="Times New Roman" w:hAnsi="Times New Roman"/>
          <w:b/>
          <w:spacing w:val="-6"/>
          <w:sz w:val="24"/>
          <w:szCs w:val="24"/>
        </w:rPr>
        <w:t>ПОСТАНОВЛЯЕТ</w:t>
      </w:r>
      <w:r w:rsidRPr="0015361C">
        <w:rPr>
          <w:rFonts w:ascii="Times New Roman" w:hAnsi="Times New Roman"/>
          <w:b/>
          <w:spacing w:val="-6"/>
          <w:sz w:val="24"/>
          <w:szCs w:val="24"/>
        </w:rPr>
        <w:t>: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pacing w:val="-6"/>
          <w:sz w:val="24"/>
          <w:szCs w:val="24"/>
        </w:rPr>
      </w:pPr>
    </w:p>
    <w:p w:rsidR="00724DFA" w:rsidRPr="005E47D4" w:rsidRDefault="00724DFA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 w:rsidRPr="005E47D4">
        <w:rPr>
          <w:rFonts w:ascii="Times New Roman" w:hAnsi="Times New Roman"/>
          <w:spacing w:val="-6"/>
          <w:sz w:val="24"/>
          <w:szCs w:val="24"/>
          <w:lang w:eastAsia="ru-RU"/>
        </w:rPr>
        <w:t xml:space="preserve">1. Утвердить </w:t>
      </w:r>
      <w:r w:rsidRPr="005E47D4">
        <w:rPr>
          <w:rFonts w:ascii="Times New Roman" w:hAnsi="Times New Roman"/>
          <w:spacing w:val="-6"/>
          <w:sz w:val="24"/>
          <w:szCs w:val="24"/>
        </w:rPr>
        <w:t xml:space="preserve">программу профилактики рисков причинения вреда (ущерба) охраняемым законом ценностям по муниципальному жилищному контролю на территории </w:t>
      </w:r>
      <w:proofErr w:type="spellStart"/>
      <w:r w:rsid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 w:rsidRPr="005E47D4">
        <w:rPr>
          <w:rFonts w:ascii="Times New Roman" w:hAnsi="Times New Roman"/>
          <w:spacing w:val="-6"/>
          <w:sz w:val="24"/>
          <w:szCs w:val="24"/>
        </w:rPr>
        <w:t xml:space="preserve"> сельского поселения на 2022 год (далее – Программа профилактики) </w:t>
      </w:r>
      <w:proofErr w:type="gramStart"/>
      <w:r w:rsidRPr="005E47D4">
        <w:rPr>
          <w:rFonts w:ascii="Times New Roman" w:hAnsi="Times New Roman"/>
          <w:spacing w:val="-6"/>
          <w:sz w:val="24"/>
          <w:szCs w:val="24"/>
        </w:rPr>
        <w:t>согласно приложения</w:t>
      </w:r>
      <w:proofErr w:type="gramEnd"/>
      <w:r w:rsidRPr="005E47D4">
        <w:rPr>
          <w:rFonts w:ascii="Times New Roman" w:hAnsi="Times New Roman"/>
          <w:spacing w:val="-6"/>
          <w:sz w:val="24"/>
          <w:szCs w:val="24"/>
        </w:rPr>
        <w:t xml:space="preserve"> к настоящему постановлению.</w:t>
      </w:r>
    </w:p>
    <w:p w:rsidR="00724DFA" w:rsidRPr="005E47D4" w:rsidRDefault="00724DFA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 w:rsidRPr="005E47D4">
        <w:rPr>
          <w:rFonts w:ascii="Times New Roman" w:hAnsi="Times New Roman"/>
          <w:spacing w:val="-6"/>
          <w:sz w:val="24"/>
          <w:szCs w:val="24"/>
        </w:rPr>
        <w:t xml:space="preserve">2. </w:t>
      </w:r>
      <w:r w:rsidR="00F65E36">
        <w:rPr>
          <w:rFonts w:ascii="Times New Roman" w:hAnsi="Times New Roman"/>
          <w:spacing w:val="-6"/>
          <w:sz w:val="24"/>
          <w:szCs w:val="24"/>
        </w:rPr>
        <w:t>Главному</w:t>
      </w:r>
      <w:r w:rsidRPr="005E47D4">
        <w:rPr>
          <w:rFonts w:ascii="Times New Roman" w:hAnsi="Times New Roman"/>
          <w:spacing w:val="-6"/>
          <w:sz w:val="24"/>
          <w:szCs w:val="24"/>
        </w:rPr>
        <w:t xml:space="preserve"> специалисту администрации </w:t>
      </w:r>
      <w:proofErr w:type="spellStart"/>
      <w:r w:rsid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 w:rsidRPr="005E47D4">
        <w:rPr>
          <w:rFonts w:ascii="Times New Roman" w:hAnsi="Times New Roman"/>
          <w:spacing w:val="-6"/>
          <w:sz w:val="24"/>
          <w:szCs w:val="24"/>
        </w:rPr>
        <w:t xml:space="preserve"> сельского поселения, уполномоченному на осуществление муниципального жилищного контроля, обеспечить исполнение Программы профилактики.</w:t>
      </w:r>
    </w:p>
    <w:p w:rsidR="00724DFA" w:rsidRPr="005E47D4" w:rsidRDefault="00724DFA" w:rsidP="00724DFA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E47D4">
        <w:rPr>
          <w:rFonts w:ascii="Times New Roman" w:hAnsi="Times New Roman"/>
          <w:sz w:val="24"/>
          <w:szCs w:val="24"/>
        </w:rPr>
        <w:t>3. Опубликовать настоящее постановление в информационном муниципальном  вестнике «</w:t>
      </w:r>
      <w:proofErr w:type="spellStart"/>
      <w:r w:rsidR="00F65E36">
        <w:rPr>
          <w:rFonts w:ascii="Times New Roman" w:hAnsi="Times New Roman"/>
          <w:sz w:val="24"/>
          <w:szCs w:val="24"/>
        </w:rPr>
        <w:t>Молькинские</w:t>
      </w:r>
      <w:proofErr w:type="spellEnd"/>
      <w:r w:rsidR="00F65E36">
        <w:rPr>
          <w:rFonts w:ascii="Times New Roman" w:hAnsi="Times New Roman"/>
          <w:sz w:val="24"/>
          <w:szCs w:val="24"/>
        </w:rPr>
        <w:t xml:space="preserve"> вести</w:t>
      </w:r>
      <w:r w:rsidRPr="005E47D4">
        <w:rPr>
          <w:rFonts w:ascii="Times New Roman" w:hAnsi="Times New Roman"/>
          <w:sz w:val="24"/>
          <w:szCs w:val="24"/>
        </w:rPr>
        <w:t>» и на официальн</w:t>
      </w:r>
      <w:r w:rsidR="00F65E36">
        <w:rPr>
          <w:rFonts w:ascii="Times New Roman" w:hAnsi="Times New Roman"/>
          <w:sz w:val="24"/>
          <w:szCs w:val="24"/>
        </w:rPr>
        <w:t xml:space="preserve">ом </w:t>
      </w:r>
      <w:r w:rsidRPr="005E47D4">
        <w:rPr>
          <w:rFonts w:ascii="Times New Roman" w:hAnsi="Times New Roman"/>
          <w:sz w:val="24"/>
          <w:szCs w:val="24"/>
        </w:rPr>
        <w:t xml:space="preserve">сайте администрации </w:t>
      </w:r>
      <w:proofErr w:type="spellStart"/>
      <w:r w:rsid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 w:rsidR="00F65E36" w:rsidRPr="005E47D4">
        <w:rPr>
          <w:rFonts w:ascii="Times New Roman" w:hAnsi="Times New Roman"/>
          <w:sz w:val="24"/>
          <w:szCs w:val="24"/>
        </w:rPr>
        <w:t xml:space="preserve"> </w:t>
      </w:r>
      <w:r w:rsidRPr="005E47D4">
        <w:rPr>
          <w:rFonts w:ascii="Times New Roman" w:hAnsi="Times New Roman"/>
          <w:sz w:val="24"/>
          <w:szCs w:val="24"/>
        </w:rPr>
        <w:t>муниципального образования «</w:t>
      </w:r>
      <w:proofErr w:type="spellStart"/>
      <w:r w:rsidR="00F65E36">
        <w:rPr>
          <w:rFonts w:ascii="Times New Roman" w:hAnsi="Times New Roman"/>
          <w:sz w:val="24"/>
          <w:szCs w:val="24"/>
        </w:rPr>
        <w:t>молькинское</w:t>
      </w:r>
      <w:proofErr w:type="gramStart"/>
      <w:r w:rsidRPr="005E47D4">
        <w:rPr>
          <w:rFonts w:ascii="Times New Roman" w:hAnsi="Times New Roman"/>
          <w:sz w:val="24"/>
          <w:szCs w:val="24"/>
        </w:rPr>
        <w:t>.р</w:t>
      </w:r>
      <w:proofErr w:type="gramEnd"/>
      <w:r w:rsidRPr="005E47D4">
        <w:rPr>
          <w:rFonts w:ascii="Times New Roman" w:hAnsi="Times New Roman"/>
          <w:sz w:val="24"/>
          <w:szCs w:val="24"/>
        </w:rPr>
        <w:t>ф</w:t>
      </w:r>
      <w:proofErr w:type="spellEnd"/>
      <w:r w:rsidRPr="005E47D4">
        <w:rPr>
          <w:rFonts w:ascii="Times New Roman" w:hAnsi="Times New Roman"/>
          <w:sz w:val="24"/>
          <w:szCs w:val="24"/>
        </w:rPr>
        <w:t>».</w:t>
      </w:r>
    </w:p>
    <w:p w:rsidR="00724DFA" w:rsidRPr="005E47D4" w:rsidRDefault="00724DFA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  <w:r w:rsidRPr="005E47D4">
        <w:rPr>
          <w:rFonts w:ascii="Times New Roman" w:hAnsi="Times New Roman"/>
          <w:spacing w:val="-4"/>
          <w:sz w:val="24"/>
          <w:szCs w:val="24"/>
          <w:lang w:eastAsia="ru-RU"/>
        </w:rPr>
        <w:t>4. Настоящее постановление вступает в силу с 1 января 2022 года.</w:t>
      </w:r>
    </w:p>
    <w:p w:rsidR="00724DFA" w:rsidRDefault="00724DFA" w:rsidP="00724DF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5E36" w:rsidRDefault="00F65E36" w:rsidP="00724DF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5E36" w:rsidRDefault="00F65E36" w:rsidP="00724DF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5E36" w:rsidRDefault="00F65E36" w:rsidP="00724DF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4DFA" w:rsidRPr="0009611F" w:rsidRDefault="00724DFA" w:rsidP="00724DFA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 xml:space="preserve">Глава </w:t>
      </w:r>
      <w:proofErr w:type="spellStart"/>
      <w:r w:rsid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 w:rsidR="00F65E3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муниципального образования                     </w:t>
      </w:r>
      <w:r w:rsidR="00F65E36">
        <w:rPr>
          <w:rFonts w:ascii="Times New Roman" w:hAnsi="Times New Roman"/>
        </w:rPr>
        <w:t xml:space="preserve">                </w:t>
      </w:r>
      <w:r>
        <w:rPr>
          <w:rFonts w:ascii="Times New Roman" w:hAnsi="Times New Roman"/>
        </w:rPr>
        <w:t xml:space="preserve">            </w:t>
      </w:r>
      <w:proofErr w:type="spellStart"/>
      <w:r w:rsidR="00F65E36">
        <w:rPr>
          <w:rFonts w:ascii="Times New Roman" w:hAnsi="Times New Roman"/>
        </w:rPr>
        <w:t>Ю.А.Мадасов</w:t>
      </w:r>
      <w:proofErr w:type="spellEnd"/>
      <w:r>
        <w:rPr>
          <w:rFonts w:ascii="Times New Roman" w:hAnsi="Times New Roman"/>
        </w:rPr>
        <w:t xml:space="preserve">                                           </w:t>
      </w:r>
    </w:p>
    <w:p w:rsidR="00724DFA" w:rsidRPr="0015361C" w:rsidRDefault="00724DFA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724DFA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724DFA" w:rsidRDefault="00724DFA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4"/>
          <w:sz w:val="24"/>
          <w:szCs w:val="24"/>
          <w:lang w:eastAsia="ru-RU"/>
        </w:rPr>
      </w:pPr>
    </w:p>
    <w:p w:rsidR="00724DFA" w:rsidRPr="0015361C" w:rsidRDefault="00724DFA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724DFA" w:rsidRPr="0015361C" w:rsidRDefault="00724DFA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724DFA" w:rsidRPr="0015361C" w:rsidRDefault="00724DFA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724DFA" w:rsidRPr="0015361C" w:rsidRDefault="00724DFA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724DFA" w:rsidRPr="0015361C" w:rsidRDefault="00724DFA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724DFA" w:rsidRPr="0015361C" w:rsidRDefault="00724DFA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724DFA" w:rsidRPr="0015361C" w:rsidRDefault="00724DFA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724DFA" w:rsidRPr="0015361C" w:rsidRDefault="00724DFA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lastRenderedPageBreak/>
        <w:t>Приложение</w:t>
      </w:r>
    </w:p>
    <w:p w:rsidR="00724DFA" w:rsidRDefault="00724DFA" w:rsidP="00724D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>к постановлени</w:t>
      </w:r>
      <w:r>
        <w:rPr>
          <w:rFonts w:ascii="Times New Roman" w:hAnsi="Times New Roman"/>
          <w:spacing w:val="-6"/>
          <w:sz w:val="24"/>
          <w:szCs w:val="24"/>
        </w:rPr>
        <w:t>ю администрации</w:t>
      </w:r>
    </w:p>
    <w:p w:rsidR="00724DFA" w:rsidRPr="0015361C" w:rsidRDefault="00F65E36" w:rsidP="00724D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724DFA">
        <w:rPr>
          <w:rFonts w:ascii="Times New Roman" w:hAnsi="Times New Roman"/>
          <w:spacing w:val="-6"/>
          <w:sz w:val="24"/>
          <w:szCs w:val="24"/>
        </w:rPr>
        <w:t>сельского поселения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от «</w:t>
      </w:r>
      <w:r w:rsidR="00F65E36">
        <w:rPr>
          <w:rFonts w:ascii="Times New Roman" w:hAnsi="Times New Roman"/>
          <w:spacing w:val="-6"/>
          <w:sz w:val="24"/>
          <w:szCs w:val="24"/>
        </w:rPr>
        <w:t>20</w:t>
      </w:r>
      <w:r>
        <w:rPr>
          <w:rFonts w:ascii="Times New Roman" w:hAnsi="Times New Roman"/>
          <w:spacing w:val="-6"/>
          <w:sz w:val="24"/>
          <w:szCs w:val="24"/>
        </w:rPr>
        <w:t xml:space="preserve">» декабря 2021 года № </w:t>
      </w:r>
      <w:r w:rsidR="00F65E36">
        <w:rPr>
          <w:rFonts w:ascii="Times New Roman" w:hAnsi="Times New Roman"/>
          <w:spacing w:val="-6"/>
          <w:sz w:val="24"/>
          <w:szCs w:val="24"/>
        </w:rPr>
        <w:t>59</w:t>
      </w:r>
    </w:p>
    <w:p w:rsidR="00724DFA" w:rsidRPr="0015361C" w:rsidRDefault="00724DFA" w:rsidP="00724DFA">
      <w:pPr>
        <w:pStyle w:val="ConsPlusNormal"/>
        <w:jc w:val="right"/>
        <w:outlineLvl w:val="0"/>
        <w:rPr>
          <w:rFonts w:ascii="Times New Roman" w:hAnsi="Times New Roman" w:cs="Times New Roman"/>
          <w:spacing w:val="-6"/>
          <w:sz w:val="24"/>
          <w:szCs w:val="24"/>
        </w:rPr>
      </w:pP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ПРОГРАММА</w:t>
      </w:r>
    </w:p>
    <w:p w:rsidR="00724DFA" w:rsidRDefault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профилактики 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>рисков причинения вреда (ущерба) охраняемым законом ценностям по муниципальному жилищному контрол</w:t>
      </w:r>
      <w:r>
        <w:rPr>
          <w:rFonts w:ascii="Times New Roman" w:hAnsi="Times New Roman"/>
          <w:b w:val="0"/>
          <w:spacing w:val="-6"/>
          <w:sz w:val="24"/>
          <w:szCs w:val="24"/>
        </w:rPr>
        <w:t>ю</w:t>
      </w: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>
        <w:rPr>
          <w:rFonts w:ascii="Times New Roman" w:hAnsi="Times New Roman"/>
          <w:b w:val="0"/>
          <w:spacing w:val="-6"/>
          <w:sz w:val="24"/>
          <w:szCs w:val="24"/>
        </w:rPr>
        <w:t xml:space="preserve"> на территории </w:t>
      </w:r>
      <w:proofErr w:type="spellStart"/>
      <w:r w:rsidR="00F65E36" w:rsidRPr="00F65E36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b w:val="0"/>
          <w:spacing w:val="-6"/>
          <w:sz w:val="24"/>
          <w:szCs w:val="24"/>
        </w:rPr>
        <w:t xml:space="preserve"> сельского поселения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 xml:space="preserve"> на 2022 год</w:t>
      </w: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ПАСПОРТ</w:t>
      </w: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программы профилактики 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жилищному контролю на территории </w:t>
      </w:r>
      <w:proofErr w:type="spellStart"/>
      <w:r w:rsidR="00F65E36" w:rsidRPr="00F65E36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b w:val="0"/>
          <w:spacing w:val="-6"/>
          <w:sz w:val="24"/>
          <w:szCs w:val="24"/>
        </w:rPr>
        <w:t xml:space="preserve"> сельского поселения</w:t>
      </w: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/>
          <w:b w:val="0"/>
          <w:spacing w:val="-6"/>
          <w:sz w:val="24"/>
          <w:szCs w:val="24"/>
        </w:rPr>
        <w:t>на 2022 год</w:t>
      </w: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5841"/>
      </w:tblGrid>
      <w:tr w:rsidR="00724DFA" w:rsidRPr="0015361C" w:rsidTr="0012073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Наименование </w:t>
            </w:r>
          </w:p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программы профилактики 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 w:cs="Times New Roman"/>
                <w:b w:val="0"/>
                <w:spacing w:val="-6"/>
                <w:sz w:val="24"/>
                <w:szCs w:val="24"/>
              </w:rPr>
              <w:t xml:space="preserve">Программа профилактики </w:t>
            </w: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рисков причинения вреда (ущерба) охраняемым законом ценностям </w:t>
            </w:r>
          </w:p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по муниципальному жилищному контролю </w:t>
            </w:r>
          </w:p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на территории </w:t>
            </w:r>
            <w:proofErr w:type="spellStart"/>
            <w:r w:rsidR="00F65E36" w:rsidRPr="00F65E36">
              <w:rPr>
                <w:rFonts w:ascii="Times New Roman" w:hAnsi="Times New Roman"/>
                <w:b w:val="0"/>
                <w:color w:val="000000"/>
                <w:kern w:val="2"/>
                <w:sz w:val="24"/>
                <w:szCs w:val="24"/>
              </w:rPr>
              <w:t>Молькинского</w:t>
            </w:r>
            <w:proofErr w:type="spellEnd"/>
            <w:r w:rsidR="00F65E36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сельского поселения</w:t>
            </w: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(далее – программа профилактики)</w:t>
            </w:r>
          </w:p>
        </w:tc>
      </w:tr>
      <w:tr w:rsidR="00724DFA" w:rsidRPr="0015361C" w:rsidTr="0012073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Ответственный исполнитель </w:t>
            </w:r>
          </w:p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FA" w:rsidRPr="0093014D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специалист, ответственный за исполнение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жилищного 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контроля</w:t>
            </w:r>
          </w:p>
        </w:tc>
      </w:tr>
      <w:tr w:rsidR="00724DFA" w:rsidRPr="0015361C" w:rsidTr="0012073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Срок реализации</w:t>
            </w:r>
          </w:p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 1 января 2022 года по 31 декабря 2022 года</w:t>
            </w:r>
          </w:p>
        </w:tc>
      </w:tr>
      <w:tr w:rsidR="00724DFA" w:rsidRPr="0015361C" w:rsidTr="0012073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Цели и задачи </w:t>
            </w:r>
          </w:p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Цели реализации программы профилактики: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 стимулирование добросовестного соблюдения гражданами и организациями (далее – контролируемые лица) обязательных требований, 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>предусмотренные пунктами 1 – 11 части 1 статьи 20 Жилищного кодекса Российской Федерации, в отношении муниципального жилищного фонда (далее – обязательные требования)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3) 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Задачи программы профилактики: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1) 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 xml:space="preserve">укрепление </w:t>
            </w:r>
            <w:proofErr w:type="gramStart"/>
            <w:r w:rsidRPr="0015361C">
              <w:rPr>
                <w:rFonts w:ascii="Times New Roman" w:hAnsi="Times New Roman"/>
                <w:sz w:val="24"/>
                <w:szCs w:val="24"/>
              </w:rPr>
              <w:t>системы профилактики нарушений рисков причинения</w:t>
            </w:r>
            <w:proofErr w:type="gramEnd"/>
            <w:r w:rsidRPr="0015361C">
              <w:rPr>
                <w:rFonts w:ascii="Times New Roman" w:hAnsi="Times New Roman"/>
                <w:sz w:val="24"/>
                <w:szCs w:val="24"/>
              </w:rPr>
              <w:t xml:space="preserve"> вреда (ущерба) охраняемым законом ценностям;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iCs/>
                <w:sz w:val="24"/>
                <w:szCs w:val="24"/>
              </w:rPr>
              <w:t>2) 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iCs/>
                <w:sz w:val="24"/>
                <w:szCs w:val="24"/>
              </w:rPr>
              <w:t>3)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выявление причин, факторов и условий, способствующих нарушениям обязательных требований;</w:t>
            </w:r>
          </w:p>
          <w:p w:rsidR="00724DFA" w:rsidRPr="0093014D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4) повышение правосознания и правовой культуры контролируемых лиц</w:t>
            </w:r>
          </w:p>
        </w:tc>
      </w:tr>
      <w:tr w:rsidR="00724DFA" w:rsidRPr="0015361C" w:rsidTr="0012073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lastRenderedPageBreak/>
              <w:t>Ожидаемые результаты реализации 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Увеличение числа контролируемых лиц, соблюдающих при осуществлении деятельности обязательные требования</w:t>
            </w:r>
          </w:p>
        </w:tc>
      </w:tr>
    </w:tbl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1. Общие положения</w:t>
      </w:r>
    </w:p>
    <w:p w:rsidR="00724DFA" w:rsidRPr="0015361C" w:rsidRDefault="00724DFA" w:rsidP="00724DFA">
      <w:pPr>
        <w:pStyle w:val="ConsPlusTitle"/>
        <w:ind w:left="360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724DFA" w:rsidRPr="0015361C" w:rsidRDefault="00724DFA" w:rsidP="00724DFA">
      <w:pPr>
        <w:pStyle w:val="ConsPlusTitle"/>
        <w:tabs>
          <w:tab w:val="left" w:pos="993"/>
        </w:tabs>
        <w:adjustRightInd w:val="0"/>
        <w:ind w:firstLine="709"/>
        <w:jc w:val="both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proofErr w:type="gramStart"/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Программа профилактики 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>рисков причинения вреда (ущерба) охраняемым законом ценностям по муниципальному жилищному контрол</w:t>
      </w:r>
      <w:r>
        <w:rPr>
          <w:rFonts w:ascii="Times New Roman" w:hAnsi="Times New Roman"/>
          <w:b w:val="0"/>
          <w:spacing w:val="-6"/>
          <w:sz w:val="24"/>
          <w:szCs w:val="24"/>
        </w:rPr>
        <w:t xml:space="preserve">ю на территории </w:t>
      </w:r>
      <w:proofErr w:type="spellStart"/>
      <w:r w:rsidR="00F65E36" w:rsidRPr="00F65E36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b w:val="0"/>
          <w:spacing w:val="-6"/>
          <w:sz w:val="24"/>
          <w:szCs w:val="24"/>
        </w:rPr>
        <w:t xml:space="preserve"> сельского поселения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 xml:space="preserve"> на 2022 год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(далее – Програм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ма профилактики) разработана 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в соответствии с Федеральным законом «О государственном контр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оле (надзоре) 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и муниципальном контроле в Российской Федерации», </w:t>
      </w:r>
      <w:r w:rsidRPr="0015361C">
        <w:rPr>
          <w:rFonts w:ascii="Times New Roman" w:hAnsi="Times New Roman"/>
          <w:b w:val="0"/>
          <w:sz w:val="24"/>
          <w:szCs w:val="24"/>
        </w:rPr>
        <w:t>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, утвержденными постановлением Правительства Российской</w:t>
      </w:r>
      <w:proofErr w:type="gramEnd"/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</w:t>
      </w:r>
      <w:proofErr w:type="gramStart"/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Федерации </w:t>
      </w:r>
      <w:r w:rsidRPr="0015361C">
        <w:rPr>
          <w:rFonts w:ascii="Times New Roman" w:hAnsi="Times New Roman"/>
          <w:b w:val="0"/>
          <w:sz w:val="24"/>
          <w:szCs w:val="24"/>
        </w:rPr>
        <w:t>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, в целях организации проведения в 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2022 году администрацией </w:t>
      </w:r>
      <w:proofErr w:type="spellStart"/>
      <w:r w:rsidR="00F65E36" w:rsidRPr="00F65E36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proofErr w:type="spellEnd"/>
      <w:r w:rsidR="00F65E36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>сельского поселения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профилактики нарушений рисков причинения вреда (ущерба) охраняемым законом ценностям при осуществлении муниципального жилищного контроля на территории </w:t>
      </w:r>
      <w:proofErr w:type="spellStart"/>
      <w:r w:rsidR="00F65E36" w:rsidRPr="00F65E36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сельского поселения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.</w:t>
      </w:r>
      <w:proofErr w:type="gramEnd"/>
    </w:p>
    <w:p w:rsidR="00724DFA" w:rsidRPr="00325DC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25DCC">
        <w:rPr>
          <w:rFonts w:ascii="Times New Roman" w:hAnsi="Times New Roman"/>
          <w:sz w:val="24"/>
          <w:szCs w:val="24"/>
          <w:lang w:eastAsia="ru-RU"/>
        </w:rPr>
        <w:t xml:space="preserve">Органом местного самоуправления </w:t>
      </w:r>
      <w:proofErr w:type="spellStart"/>
      <w:r w:rsidR="00F65E36" w:rsidRP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 w:rsidRPr="00325DCC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поселения, уполномоченным на осуществление муниципального жилищного контроля на территории </w:t>
      </w:r>
      <w:proofErr w:type="spellStart"/>
      <w:r w:rsidR="00F65E36" w:rsidRP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 w:rsidR="00F65E36" w:rsidRPr="00325DC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25DCC">
        <w:rPr>
          <w:rFonts w:ascii="Times New Roman" w:hAnsi="Times New Roman"/>
          <w:sz w:val="24"/>
          <w:szCs w:val="24"/>
          <w:lang w:eastAsia="ru-RU"/>
        </w:rPr>
        <w:t xml:space="preserve">сельского поселения, является администрация </w:t>
      </w:r>
      <w:proofErr w:type="spellStart"/>
      <w:r w:rsidR="00F65E36" w:rsidRP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 w:rsidR="00F65E36" w:rsidRPr="00325DC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25DCC">
        <w:rPr>
          <w:rFonts w:ascii="Times New Roman" w:hAnsi="Times New Roman"/>
          <w:sz w:val="24"/>
          <w:szCs w:val="24"/>
          <w:lang w:eastAsia="ru-RU"/>
        </w:rPr>
        <w:t>сельского поселения в лице специалиста (далее – уполномоченный орган).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 xml:space="preserve">Программа профилактики содержит следующие разделы: </w:t>
      </w:r>
      <w:r w:rsidRPr="0015361C">
        <w:rPr>
          <w:rFonts w:ascii="Times New Roman" w:hAnsi="Times New Roman"/>
          <w:sz w:val="24"/>
          <w:szCs w:val="24"/>
          <w:lang w:eastAsia="ru-RU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уполномоченного органа, характеристику проблем, на решение которых направлена настоящая Программа профилактики; цели и задачи реализации Программы профилактики; перечень профилактических мероприятий, сроки (периодичность) их проведения; показатели результативности и эффективности Программы профилактики.</w:t>
      </w:r>
    </w:p>
    <w:p w:rsidR="00724DFA" w:rsidRPr="0015361C" w:rsidRDefault="00724DFA" w:rsidP="00724DFA">
      <w:pPr>
        <w:pStyle w:val="ConsPlusNormal"/>
        <w:ind w:firstLine="54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724DFA" w:rsidRDefault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2. </w:t>
      </w:r>
      <w:r w:rsidRPr="0015361C">
        <w:rPr>
          <w:rFonts w:ascii="Times New Roman" w:hAnsi="Times New Roman"/>
          <w:b w:val="0"/>
          <w:sz w:val="24"/>
          <w:szCs w:val="24"/>
        </w:rPr>
        <w:t xml:space="preserve">Анализ текущего состояния осуществления муниципального жилищного контроля, описание текущего развития профилактической деятельности уполномоченного органа, характеристика проблем, на решение которых </w:t>
      </w: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z w:val="24"/>
          <w:szCs w:val="24"/>
        </w:rPr>
      </w:pPr>
      <w:r w:rsidRPr="0015361C">
        <w:rPr>
          <w:rFonts w:ascii="Times New Roman" w:hAnsi="Times New Roman"/>
          <w:b w:val="0"/>
          <w:sz w:val="24"/>
          <w:szCs w:val="24"/>
        </w:rPr>
        <w:t>направлена Программа профилактики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>Муниципальный жилищный контрол</w:t>
      </w:r>
      <w:r>
        <w:rPr>
          <w:rFonts w:ascii="Times New Roman" w:hAnsi="Times New Roman"/>
          <w:spacing w:val="-6"/>
          <w:sz w:val="24"/>
          <w:szCs w:val="24"/>
        </w:rPr>
        <w:t xml:space="preserve">ь на территории </w:t>
      </w:r>
      <w:proofErr w:type="spellStart"/>
      <w:r w:rsidR="00F65E36" w:rsidRP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 w:rsidRPr="0015361C">
        <w:rPr>
          <w:rFonts w:ascii="Times New Roman" w:hAnsi="Times New Roman"/>
          <w:spacing w:val="-6"/>
          <w:sz w:val="24"/>
          <w:szCs w:val="24"/>
        </w:rPr>
        <w:t>, в том числе мероприятия по профилактике нарушений обязательных требований осуществлялись уполномоченным органом в 2021 году с учетом особенностей, установленных федеральным законодательством.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 xml:space="preserve">В соответствии с частями 4, 6 статьи 98 Федерального закона </w:t>
      </w:r>
      <w:r>
        <w:rPr>
          <w:rFonts w:ascii="Times New Roman" w:hAnsi="Times New Roman"/>
          <w:sz w:val="24"/>
          <w:szCs w:val="24"/>
          <w:lang w:eastAsia="ru-RU"/>
        </w:rPr>
        <w:t xml:space="preserve">от 31 июля 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2020 года № 248-ФЗ «О государственном контроле (надзоре) и муниципальном контроле в Российской Федерации» положения о видах муниципального контроля подлежат утверждению до 1 января 2022 года. До утверждения указанных положений о видах контроля, но не позднее 1 января 2022 года применяется Федеральный </w:t>
      </w:r>
      <w:hyperlink r:id="rId6" w:history="1">
        <w:r w:rsidRPr="0015361C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закон</w:t>
        </w:r>
      </w:hyperlink>
      <w:r w:rsidRPr="0015361C">
        <w:rPr>
          <w:rFonts w:ascii="Times New Roman" w:hAnsi="Times New Roman"/>
          <w:sz w:val="24"/>
          <w:szCs w:val="24"/>
          <w:lang w:eastAsia="ru-RU"/>
        </w:rPr>
        <w:t xml:space="preserve">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принятые в соответствии с ним нормативные правовые акты. В 2021 году мероприятия по профилактике нарушений обязательных требований, требований, установленных муниципальными правовыми актами, проводятся в соответствии с программами </w:t>
      </w:r>
      <w:r w:rsidRPr="0015361C">
        <w:rPr>
          <w:rFonts w:ascii="Times New Roman" w:hAnsi="Times New Roman"/>
          <w:sz w:val="24"/>
          <w:szCs w:val="24"/>
          <w:lang w:eastAsia="ru-RU"/>
        </w:rPr>
        <w:lastRenderedPageBreak/>
        <w:t>профилактики нарушений соответствующих требований на 2021 год. С 1 июля по 31 декабря 2021 года контрольные (надзорные) органы проводят профилактические мероприятия без утверждения программы профилактики причинения вреда (ущерба) охраняемым законом ценностям.</w:t>
      </w:r>
    </w:p>
    <w:p w:rsidR="00724DFA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15361C">
        <w:rPr>
          <w:rFonts w:ascii="Times New Roman" w:hAnsi="Times New Roman"/>
          <w:spacing w:val="-6"/>
          <w:sz w:val="24"/>
          <w:szCs w:val="24"/>
        </w:rPr>
        <w:t>Таким образом, муниципальный жилищный контрол</w:t>
      </w:r>
      <w:r>
        <w:rPr>
          <w:rFonts w:ascii="Times New Roman" w:hAnsi="Times New Roman"/>
          <w:spacing w:val="-6"/>
          <w:sz w:val="24"/>
          <w:szCs w:val="24"/>
        </w:rPr>
        <w:t xml:space="preserve">ь на территории </w:t>
      </w:r>
      <w:proofErr w:type="spellStart"/>
      <w:r w:rsidR="00F65E36" w:rsidRP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в отчетный период осуществлялся в соответствии с Федеральным законом  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«О защите прав юридических лиц и индивидуальных предпринимателей при осуществлении государственного контроля (надзора) и муниципального контроля» и принятым в </w:t>
      </w:r>
      <w:r>
        <w:rPr>
          <w:rFonts w:ascii="Times New Roman" w:hAnsi="Times New Roman"/>
          <w:sz w:val="24"/>
          <w:szCs w:val="24"/>
          <w:lang w:eastAsia="ru-RU"/>
        </w:rPr>
        <w:t>соответствии с ним постановления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дминистрации </w:t>
      </w:r>
      <w:proofErr w:type="spellStart"/>
      <w:r w:rsidR="00F65E36" w:rsidRPr="008E0A09">
        <w:rPr>
          <w:rFonts w:ascii="Times New Roman" w:hAnsi="Times New Roman"/>
          <w:kern w:val="2"/>
          <w:sz w:val="24"/>
          <w:szCs w:val="24"/>
        </w:rPr>
        <w:t>Молькинского</w:t>
      </w:r>
      <w:proofErr w:type="spellEnd"/>
      <w:r w:rsidRPr="008E0A09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от 2</w:t>
      </w:r>
      <w:r w:rsidR="008E0A09" w:rsidRPr="008E0A09">
        <w:rPr>
          <w:rFonts w:ascii="Times New Roman" w:hAnsi="Times New Roman"/>
          <w:sz w:val="24"/>
          <w:szCs w:val="24"/>
          <w:lang w:eastAsia="ru-RU"/>
        </w:rPr>
        <w:t>0</w:t>
      </w:r>
      <w:r w:rsidRPr="008E0A0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E0A09" w:rsidRPr="008E0A09">
        <w:rPr>
          <w:rFonts w:ascii="Times New Roman" w:hAnsi="Times New Roman"/>
          <w:sz w:val="24"/>
          <w:szCs w:val="24"/>
          <w:lang w:eastAsia="ru-RU"/>
        </w:rPr>
        <w:t xml:space="preserve">мая </w:t>
      </w:r>
      <w:r w:rsidRPr="008E0A09">
        <w:rPr>
          <w:rFonts w:ascii="Times New Roman" w:hAnsi="Times New Roman"/>
          <w:sz w:val="24"/>
          <w:szCs w:val="24"/>
          <w:lang w:eastAsia="ru-RU"/>
        </w:rPr>
        <w:t>20</w:t>
      </w:r>
      <w:r w:rsidR="008E0A09" w:rsidRPr="008E0A09">
        <w:rPr>
          <w:rFonts w:ascii="Times New Roman" w:hAnsi="Times New Roman"/>
          <w:sz w:val="24"/>
          <w:szCs w:val="24"/>
          <w:lang w:eastAsia="ru-RU"/>
        </w:rPr>
        <w:t>2</w:t>
      </w:r>
      <w:r w:rsidRPr="008E0A09">
        <w:rPr>
          <w:rFonts w:ascii="Times New Roman" w:hAnsi="Times New Roman"/>
          <w:sz w:val="24"/>
          <w:szCs w:val="24"/>
          <w:lang w:eastAsia="ru-RU"/>
        </w:rPr>
        <w:t xml:space="preserve">1 года № </w:t>
      </w:r>
      <w:r w:rsidR="008E0A09" w:rsidRPr="008E0A09">
        <w:rPr>
          <w:rFonts w:ascii="Times New Roman" w:hAnsi="Times New Roman"/>
          <w:sz w:val="24"/>
          <w:szCs w:val="24"/>
          <w:lang w:eastAsia="ru-RU"/>
        </w:rPr>
        <w:t>16</w:t>
      </w:r>
      <w:r w:rsidRPr="008E0A09">
        <w:rPr>
          <w:rFonts w:ascii="Times New Roman" w:hAnsi="Times New Roman"/>
          <w:sz w:val="24"/>
          <w:szCs w:val="24"/>
          <w:lang w:eastAsia="ru-RU"/>
        </w:rPr>
        <w:t xml:space="preserve"> «Об утверждении административного регламента по осуществлению муниципального жилищного</w:t>
      </w:r>
      <w:proofErr w:type="gramEnd"/>
      <w:r w:rsidRPr="008E0A09">
        <w:rPr>
          <w:rFonts w:ascii="Times New Roman" w:hAnsi="Times New Roman"/>
          <w:sz w:val="24"/>
          <w:szCs w:val="24"/>
          <w:lang w:eastAsia="ru-RU"/>
        </w:rPr>
        <w:t xml:space="preserve"> контроля на территории</w:t>
      </w:r>
      <w:r w:rsidRPr="00F65E36">
        <w:rPr>
          <w:rFonts w:ascii="Times New Roman" w:hAnsi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="00F65E36" w:rsidRP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E0A09">
        <w:rPr>
          <w:rFonts w:ascii="Times New Roman" w:hAnsi="Times New Roman"/>
          <w:sz w:val="24"/>
          <w:szCs w:val="24"/>
          <w:lang w:eastAsia="ru-RU"/>
        </w:rPr>
        <w:t>муниципального образования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». Мероприятия 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по профилактике нарушений обязательных требований осуществлялись уполномоченным органом до 1 июля 2021 года в </w:t>
      </w:r>
      <w:r w:rsidRPr="0015361C">
        <w:rPr>
          <w:rFonts w:ascii="Times New Roman" w:hAnsi="Times New Roman"/>
          <w:sz w:val="24"/>
          <w:szCs w:val="24"/>
          <w:lang w:eastAsia="ru-RU"/>
        </w:rPr>
        <w:t>соответствии с Программой профилактики нарушений требований, установленных федеральными закон</w:t>
      </w:r>
      <w:r>
        <w:rPr>
          <w:rFonts w:ascii="Times New Roman" w:hAnsi="Times New Roman"/>
          <w:sz w:val="24"/>
          <w:szCs w:val="24"/>
          <w:lang w:eastAsia="ru-RU"/>
        </w:rPr>
        <w:t>ами, законами Иркутской области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proofErr w:type="gramStart"/>
      <w:r w:rsidRPr="0015361C">
        <w:rPr>
          <w:rFonts w:ascii="Times New Roman" w:hAnsi="Times New Roman"/>
          <w:sz w:val="24"/>
          <w:szCs w:val="24"/>
          <w:lang w:eastAsia="ru-RU"/>
        </w:rPr>
        <w:t xml:space="preserve">Обязательные требования 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предусмотрены Жилищным </w:t>
      </w:r>
      <w:hyperlink r:id="rId7" w:history="1"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кодекс</w:t>
        </w:r>
      </w:hyperlink>
      <w:r w:rsidRPr="0015361C">
        <w:rPr>
          <w:rFonts w:ascii="Times New Roman" w:hAnsi="Times New Roman"/>
          <w:spacing w:val="-6"/>
          <w:sz w:val="24"/>
          <w:szCs w:val="24"/>
        </w:rPr>
        <w:t xml:space="preserve">ом Российской Федерации, Федеральным </w:t>
      </w:r>
      <w:hyperlink r:id="rId8" w:history="1"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закон</w:t>
        </w:r>
      </w:hyperlink>
      <w:r w:rsidRPr="0015361C">
        <w:rPr>
          <w:rFonts w:ascii="Times New Roman" w:hAnsi="Times New Roman"/>
          <w:spacing w:val="-6"/>
          <w:sz w:val="24"/>
          <w:szCs w:val="24"/>
        </w:rPr>
        <w:t xml:space="preserve">ом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hyperlink r:id="rId9" w:history="1"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постановление</w:t>
        </w:r>
      </w:hyperlink>
      <w:r w:rsidRPr="0015361C">
        <w:rPr>
          <w:rFonts w:ascii="Times New Roman" w:hAnsi="Times New Roman"/>
          <w:spacing w:val="-6"/>
          <w:sz w:val="24"/>
          <w:szCs w:val="24"/>
        </w:rPr>
        <w:t xml:space="preserve">м Правительства Российской Федерации от 21 января 2006 года № 25 «Об утверждении Правил пользования жилыми помещениями», </w:t>
      </w:r>
      <w:hyperlink r:id="rId10" w:history="1"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постановление</w:t>
        </w:r>
      </w:hyperlink>
      <w:r w:rsidRPr="0015361C">
        <w:rPr>
          <w:rFonts w:ascii="Times New Roman" w:hAnsi="Times New Roman"/>
          <w:spacing w:val="-6"/>
          <w:sz w:val="24"/>
          <w:szCs w:val="24"/>
        </w:rPr>
        <w:t>м Правительства Российской Федерации от 28 января 2006 года № 47 «Об утверждении Положения о</w:t>
      </w:r>
      <w:proofErr w:type="gramEnd"/>
      <w:r w:rsidRPr="0015361C">
        <w:rPr>
          <w:rFonts w:ascii="Times New Roman" w:hAnsi="Times New Roman"/>
          <w:spacing w:val="-6"/>
          <w:sz w:val="24"/>
          <w:szCs w:val="24"/>
        </w:rPr>
        <w:t xml:space="preserve"> </w:t>
      </w:r>
      <w:proofErr w:type="gramStart"/>
      <w:r w:rsidRPr="0015361C">
        <w:rPr>
          <w:rFonts w:ascii="Times New Roman" w:hAnsi="Times New Roman"/>
          <w:spacing w:val="-6"/>
          <w:sz w:val="24"/>
          <w:szCs w:val="24"/>
        </w:rPr>
        <w:t xml:space="preserve">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</w:t>
      </w:r>
      <w:hyperlink r:id="rId11" w:history="1"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постановление</w:t>
        </w:r>
      </w:hyperlink>
      <w:r w:rsidRPr="0015361C">
        <w:rPr>
          <w:rFonts w:ascii="Times New Roman" w:hAnsi="Times New Roman"/>
          <w:spacing w:val="-6"/>
          <w:sz w:val="24"/>
          <w:szCs w:val="24"/>
        </w:rPr>
        <w:t>м Правительства Российской Федерации от 13 августа 2006 года № 491 «Об утверждении Правил содержания общего имущества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/>
          <w:spacing w:val="-6"/>
          <w:sz w:val="24"/>
          <w:szCs w:val="24"/>
        </w:rPr>
        <w:t>в многоквартирном доме и правил изменения размера платы за содержание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/>
          <w:spacing w:val="-6"/>
          <w:sz w:val="24"/>
          <w:szCs w:val="24"/>
        </w:rPr>
        <w:t>и ремонт жилого помещения в случае оказания услуг и выполнения работ по управлению, содержанию и</w:t>
      </w:r>
      <w:proofErr w:type="gramEnd"/>
      <w:r w:rsidRPr="0015361C">
        <w:rPr>
          <w:rFonts w:ascii="Times New Roman" w:hAnsi="Times New Roman"/>
          <w:spacing w:val="-6"/>
          <w:sz w:val="24"/>
          <w:szCs w:val="24"/>
        </w:rPr>
        <w:t xml:space="preserve"> </w:t>
      </w:r>
      <w:proofErr w:type="gramStart"/>
      <w:r w:rsidRPr="0015361C">
        <w:rPr>
          <w:rFonts w:ascii="Times New Roman" w:hAnsi="Times New Roman"/>
          <w:spacing w:val="-6"/>
          <w:sz w:val="24"/>
          <w:szCs w:val="24"/>
        </w:rPr>
        <w:t xml:space="preserve">ремонту общего имущества в многоквартирном доме ненадлежащего качества и (или) с перерывами, превышающими установленную продолжительность», </w:t>
      </w:r>
      <w:hyperlink r:id="rId12" w:history="1"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постановление</w:t>
        </w:r>
      </w:hyperlink>
      <w:r w:rsidRPr="0015361C">
        <w:rPr>
          <w:rFonts w:ascii="Times New Roman" w:hAnsi="Times New Roman"/>
          <w:spacing w:val="-6"/>
          <w:sz w:val="24"/>
          <w:szCs w:val="24"/>
        </w:rPr>
        <w:t xml:space="preserve">м Правительства Российской Федерации 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/>
          <w:spacing w:val="-6"/>
          <w:sz w:val="24"/>
          <w:szCs w:val="24"/>
        </w:rPr>
        <w:t>от 6 мая 2011 года № 354 «О предоставлении коммунальных услуг собственникам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/>
          <w:spacing w:val="-6"/>
          <w:sz w:val="24"/>
          <w:szCs w:val="24"/>
        </w:rPr>
        <w:t>и пользователям помещений в многоквартирных домах и жилых домов», постановлением Государственного комитета Российской Федерации по строительству и жилищно-коммунальному комплексу от 27 сентября 2003 года № 170 «Об утверждении Правил и</w:t>
      </w:r>
      <w:proofErr w:type="gramEnd"/>
      <w:r w:rsidRPr="0015361C">
        <w:rPr>
          <w:rFonts w:ascii="Times New Roman" w:hAnsi="Times New Roman"/>
          <w:spacing w:val="-6"/>
          <w:sz w:val="24"/>
          <w:szCs w:val="24"/>
        </w:rPr>
        <w:t xml:space="preserve"> норм технической эксплуатации жилищного фонда».</w:t>
      </w:r>
    </w:p>
    <w:p w:rsidR="00724DFA" w:rsidRPr="0015361C" w:rsidRDefault="00724DFA" w:rsidP="00724DFA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3. Цели и задачи реализации Программы профилактики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Цели реализации программы профилактики: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1) стимулирование добросовестного соблюдения контролируемыми лицами обязательных требований;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Задачи программы профилактики: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1) </w:t>
      </w:r>
      <w:r w:rsidRPr="0015361C">
        <w:rPr>
          <w:rFonts w:ascii="Times New Roman" w:hAnsi="Times New Roman"/>
          <w:sz w:val="24"/>
          <w:szCs w:val="24"/>
        </w:rPr>
        <w:t xml:space="preserve">укрепление </w:t>
      </w:r>
      <w:proofErr w:type="gramStart"/>
      <w:r w:rsidRPr="0015361C">
        <w:rPr>
          <w:rFonts w:ascii="Times New Roman" w:hAnsi="Times New Roman"/>
          <w:sz w:val="24"/>
          <w:szCs w:val="24"/>
        </w:rPr>
        <w:t>системы профилактики нарушений рисков причинения</w:t>
      </w:r>
      <w:proofErr w:type="gramEnd"/>
      <w:r w:rsidRPr="0015361C">
        <w:rPr>
          <w:rFonts w:ascii="Times New Roman" w:hAnsi="Times New Roman"/>
          <w:sz w:val="24"/>
          <w:szCs w:val="24"/>
        </w:rPr>
        <w:t xml:space="preserve"> вреда (ущерба) охраняемым законом ценностям;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iCs/>
          <w:sz w:val="24"/>
          <w:szCs w:val="24"/>
        </w:rPr>
        <w:t>2) </w:t>
      </w:r>
      <w:r w:rsidRPr="0015361C">
        <w:rPr>
          <w:rFonts w:ascii="Times New Roman" w:hAnsi="Times New Roman"/>
          <w:sz w:val="24"/>
          <w:szCs w:val="24"/>
          <w:lang w:eastAsia="ru-RU"/>
        </w:rPr>
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iCs/>
          <w:sz w:val="24"/>
          <w:szCs w:val="24"/>
        </w:rPr>
        <w:lastRenderedPageBreak/>
        <w:t>3)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15361C">
        <w:rPr>
          <w:rFonts w:ascii="Times New Roman" w:hAnsi="Times New Roman"/>
          <w:sz w:val="24"/>
          <w:szCs w:val="24"/>
          <w:lang w:eastAsia="ru-RU"/>
        </w:rPr>
        <w:t>выявление причин, факторов и условий, способствующих нарушениям обязательных требований;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iCs/>
          <w:sz w:val="24"/>
          <w:szCs w:val="24"/>
        </w:rPr>
        <w:t>4) повышение правосознания и правовой культуры контролируемых лиц.</w:t>
      </w:r>
    </w:p>
    <w:p w:rsidR="00724DFA" w:rsidRPr="0015361C" w:rsidRDefault="00724DFA" w:rsidP="00724DFA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4. Перечень профилактических мероприятий, сроки (периодичность) </w:t>
      </w:r>
    </w:p>
    <w:p w:rsidR="00724DFA" w:rsidRPr="0015361C" w:rsidRDefault="00724DFA" w:rsidP="0017593C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их проведения на 2022 год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4"/>
        <w:gridCol w:w="4448"/>
        <w:gridCol w:w="2410"/>
        <w:gridCol w:w="2268"/>
      </w:tblGrid>
      <w:tr w:rsidR="00724DFA" w:rsidRPr="0015361C" w:rsidTr="00120737">
        <w:trPr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15361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5361C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5361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профилактического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Срок (периодичность)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Информирование контролируемых лиц и иных заинтересованных лиц по вопросам соблюдения обязательных требований,</w:t>
            </w:r>
          </w:p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посредством размещения на </w:t>
            </w:r>
            <w:r w:rsidRPr="0015361C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официальном сайт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е администрации </w:t>
            </w:r>
            <w:proofErr w:type="spellStart"/>
            <w:r w:rsidR="00F65E36" w:rsidRPr="00F65E3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proofErr w:type="spellEnd"/>
            <w:r w:rsidR="00F65E36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сельского поселения</w:t>
            </w: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proofErr w:type="spellStart"/>
            <w:r w:rsidR="00F65E36">
              <w:rPr>
                <w:rFonts w:ascii="Times New Roman" w:hAnsi="Times New Roman"/>
              </w:rPr>
              <w:t>молькинское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ф</w:t>
            </w:r>
            <w:proofErr w:type="spellEnd"/>
            <w:r>
              <w:rPr>
                <w:rFonts w:ascii="Times New Roman" w:hAnsi="Times New Roman"/>
              </w:rPr>
              <w:t>»</w:t>
            </w: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 сети «Интернет»: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2022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текстов нормативных правовых актов, регулирующих осуществление муниципального жилищного контроля;</w:t>
            </w:r>
          </w:p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сведений об изменениях, внесенных в нормативные правовые акты, регулирующие осуществление муниципального жилищного контроля, о сроках и порядке их вступления в силу;</w:t>
            </w:r>
          </w:p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жилищного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нормативных правовых актов, внесения изменений в нормативные правовые акты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gramStart"/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руководств по соблюдению обязательных требований, разработанные и утвержденные в соответствии с Федеральным </w:t>
            </w:r>
            <w:hyperlink r:id="rId13" w:history="1">
              <w:r w:rsidRPr="0015361C">
                <w:rPr>
                  <w:rStyle w:val="a3"/>
                  <w:rFonts w:ascii="Times New Roman" w:hAnsi="Times New Roman"/>
                  <w:color w:val="auto"/>
                  <w:spacing w:val="-6"/>
                  <w:sz w:val="24"/>
                  <w:szCs w:val="24"/>
                  <w:u w:val="none"/>
                </w:rPr>
                <w:t>законом</w:t>
              </w:r>
            </w:hyperlink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«Об обязательных требованиях в Российской Федерации»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2022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программы профилактики рисков причинения вреда (ущерба) охраняемым законом ценностям по муниципальному жилищному контрол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ю на территории </w:t>
            </w:r>
            <w:proofErr w:type="spellStart"/>
            <w:r w:rsidR="00F65E36" w:rsidRPr="00F65E3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сельского поселения</w:t>
            </w: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на 2023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Не позднее 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20 декабря 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2022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доклада о муниципальном жилищном контроле на территории </w:t>
            </w:r>
            <w:proofErr w:type="spellStart"/>
            <w:r w:rsidR="00F65E36" w:rsidRPr="00F65E3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proofErr w:type="spellEnd"/>
            <w:r w:rsidR="00F65E3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сельского поселения</w:t>
            </w: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 отчетный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В сроки, установленные требованиями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подготовке докладов о видах 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государственного контроля (надзора), муниципального контроля и сводного доклада 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 государственном контроле (надзоре), муниципальном контроле в Российской Федерации, </w:t>
            </w:r>
            <w:proofErr w:type="gramStart"/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утвержденными</w:t>
            </w:r>
            <w:proofErr w:type="gramEnd"/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постановлением Правительства Российской Федерации 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7 декабря 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2020 года № 2041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Уполномоченный орган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Консультирование по вопросам компетенции уполномоченного органа, соблюдения обязательных требований, проведения контрольных мероприятий, применения мер ответственности, осуществляемое по телефону, посредством </w:t>
            </w:r>
            <w:proofErr w:type="spellStart"/>
            <w:r w:rsidRPr="0015361C">
              <w:rPr>
                <w:rFonts w:ascii="Times New Roman" w:hAnsi="Times New Roman"/>
                <w:sz w:val="24"/>
                <w:szCs w:val="24"/>
              </w:rPr>
              <w:t>видео-конференц-связи</w:t>
            </w:r>
            <w:proofErr w:type="spellEnd"/>
            <w:r w:rsidRPr="0015361C">
              <w:rPr>
                <w:rFonts w:ascii="Times New Roman" w:hAnsi="Times New Roman"/>
                <w:sz w:val="24"/>
                <w:szCs w:val="24"/>
              </w:rPr>
              <w:t>, на личном приеме либо в ходе проведения профилактического мероприятия,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В период действия программы 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5361C">
              <w:rPr>
                <w:rFonts w:ascii="Times New Roman" w:hAnsi="Times New Roman"/>
                <w:sz w:val="24"/>
                <w:szCs w:val="24"/>
              </w:rPr>
              <w:t>Объявление предостережения о недопустимости нарушения обязательных требований жилищного законодательства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с предложением принять меры по обеспечению</w:t>
            </w:r>
            <w:proofErr w:type="gramEnd"/>
            <w:r w:rsidRPr="0015361C">
              <w:rPr>
                <w:rFonts w:ascii="Times New Roman" w:hAnsi="Times New Roman"/>
                <w:sz w:val="24"/>
                <w:szCs w:val="24"/>
              </w:rPr>
              <w:t xml:space="preserve">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При наличии оснований, предусмотренных Федеральным законом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5361C">
              <w:rPr>
                <w:rFonts w:ascii="Times New Roman" w:hAnsi="Times New Roman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</w:t>
            </w:r>
            <w:r w:rsidRPr="0015361C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(доступ к специальному разделу должен осуществляться с главной (основной) страницы официального сайта администрации), в средствах массовой информации, через личные кабинеты контролируемых лиц в государственных информационных системах (при их наличии) и</w:t>
            </w:r>
            <w:proofErr w:type="gramEnd"/>
            <w:r w:rsidRPr="0015361C">
              <w:rPr>
                <w:rFonts w:ascii="Times New Roman" w:hAnsi="Times New Roman"/>
                <w:sz w:val="24"/>
                <w:szCs w:val="24"/>
              </w:rPr>
              <w:t xml:space="preserve"> в иных формах.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lastRenderedPageBreak/>
              <w:t>В период действия программы 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      </w:r>
            <w:proofErr w:type="spellStart"/>
            <w:r w:rsidRPr="0015361C">
              <w:rPr>
                <w:rFonts w:ascii="Times New Roman" w:hAnsi="Times New Roman"/>
                <w:sz w:val="24"/>
                <w:szCs w:val="24"/>
              </w:rPr>
              <w:t>видео-конференц-связи</w:t>
            </w:r>
            <w:proofErr w:type="spellEnd"/>
            <w:r w:rsidRPr="0015361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2022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</w:tbl>
    <w:p w:rsidR="00724DFA" w:rsidRPr="0015361C" w:rsidRDefault="00724DFA" w:rsidP="00724DFA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724DFA" w:rsidRPr="0015361C" w:rsidRDefault="00724DFA" w:rsidP="00724DFA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spacing w:val="-6"/>
          <w:sz w:val="24"/>
          <w:szCs w:val="24"/>
        </w:rPr>
        <w:t>Раздел 5. Показатели результативности и эффек</w:t>
      </w:r>
      <w:r>
        <w:rPr>
          <w:rFonts w:ascii="Times New Roman" w:hAnsi="Times New Roman" w:cs="Times New Roman"/>
          <w:spacing w:val="-6"/>
          <w:sz w:val="24"/>
          <w:szCs w:val="24"/>
        </w:rPr>
        <w:t>тивности Программы профилактики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 xml:space="preserve">Оценка эффективности реализации Программы профилактики осуществляется путем сопоставления отчетных показателей и числа реализованных мероприятий </w:t>
      </w:r>
      <w:r w:rsidRPr="0015361C">
        <w:rPr>
          <w:rFonts w:ascii="Times New Roman" w:hAnsi="Times New Roman"/>
          <w:spacing w:val="-6"/>
          <w:sz w:val="24"/>
          <w:szCs w:val="24"/>
        </w:rPr>
        <w:br/>
        <w:t>в текущем году.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 xml:space="preserve">Критерием </w:t>
      </w:r>
      <w:proofErr w:type="gramStart"/>
      <w:r w:rsidRPr="0015361C">
        <w:rPr>
          <w:rFonts w:ascii="Times New Roman" w:hAnsi="Times New Roman"/>
          <w:spacing w:val="-6"/>
          <w:sz w:val="24"/>
          <w:szCs w:val="24"/>
        </w:rPr>
        <w:t>оценки эффективности реализации Программы профилактики</w:t>
      </w:r>
      <w:proofErr w:type="gramEnd"/>
      <w:r w:rsidRPr="0015361C">
        <w:rPr>
          <w:rFonts w:ascii="Times New Roman" w:hAnsi="Times New Roman"/>
          <w:spacing w:val="-6"/>
          <w:sz w:val="24"/>
          <w:szCs w:val="24"/>
        </w:rPr>
        <w:t xml:space="preserve"> является уровень эффективности реализации Программы профилактики.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>Оценка эффективности реализации Программы профилактики определяется по формуле: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 = </w:t>
      </w:r>
      <w:proofErr w:type="spellStart"/>
      <w:r>
        <w:rPr>
          <w:rFonts w:ascii="Times New Roman" w:hAnsi="Times New Roman"/>
          <w:sz w:val="24"/>
          <w:szCs w:val="24"/>
        </w:rPr>
        <w:t>x</w:t>
      </w:r>
      <w:proofErr w:type="spellEnd"/>
      <w:r>
        <w:rPr>
          <w:rFonts w:ascii="Times New Roman" w:hAnsi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/>
          <w:sz w:val="24"/>
          <w:szCs w:val="24"/>
        </w:rPr>
        <w:t>y</w:t>
      </w:r>
      <w:proofErr w:type="spellEnd"/>
      <w:r>
        <w:rPr>
          <w:rFonts w:ascii="Times New Roman" w:hAnsi="Times New Roman"/>
          <w:sz w:val="24"/>
          <w:szCs w:val="24"/>
        </w:rPr>
        <w:t xml:space="preserve"> * 100%,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</w:rPr>
        <w:t>где: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</w:rPr>
        <w:t>P – эффективность реализации Программы профилактики, процент;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5361C">
        <w:rPr>
          <w:rFonts w:ascii="Times New Roman" w:hAnsi="Times New Roman"/>
          <w:sz w:val="24"/>
          <w:szCs w:val="24"/>
        </w:rPr>
        <w:t>x</w:t>
      </w:r>
      <w:proofErr w:type="spellEnd"/>
      <w:r w:rsidRPr="0015361C">
        <w:rPr>
          <w:rFonts w:ascii="Times New Roman" w:hAnsi="Times New Roman"/>
          <w:sz w:val="24"/>
          <w:szCs w:val="24"/>
        </w:rPr>
        <w:t xml:space="preserve"> – количество проведенных мероприятий;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5361C">
        <w:rPr>
          <w:rFonts w:ascii="Times New Roman" w:hAnsi="Times New Roman"/>
          <w:sz w:val="24"/>
          <w:szCs w:val="24"/>
        </w:rPr>
        <w:t>y</w:t>
      </w:r>
      <w:proofErr w:type="spellEnd"/>
      <w:r w:rsidRPr="0015361C">
        <w:rPr>
          <w:rFonts w:ascii="Times New Roman" w:hAnsi="Times New Roman"/>
          <w:sz w:val="24"/>
          <w:szCs w:val="24"/>
        </w:rPr>
        <w:t xml:space="preserve"> – количество запланированных мероприятий.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Cs/>
          <w:sz w:val="24"/>
          <w:szCs w:val="24"/>
        </w:rPr>
      </w:pPr>
      <w:r w:rsidRPr="0015361C">
        <w:rPr>
          <w:rFonts w:ascii="Times New Roman" w:hAnsi="Times New Roman"/>
          <w:bCs/>
          <w:sz w:val="24"/>
          <w:szCs w:val="24"/>
        </w:rPr>
        <w:t>Определение уровня эффективности реализации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15361C">
        <w:rPr>
          <w:rFonts w:ascii="Times New Roman" w:hAnsi="Times New Roman"/>
          <w:bCs/>
          <w:sz w:val="24"/>
          <w:szCs w:val="24"/>
        </w:rPr>
        <w:t>Программы профилактики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5308"/>
      </w:tblGrid>
      <w:tr w:rsidR="00724DFA" w:rsidRPr="0015361C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Уровень эффективности</w:t>
            </w:r>
          </w:p>
        </w:tc>
      </w:tr>
      <w:tr w:rsidR="00724DFA" w:rsidRPr="0015361C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Высокая эффективность</w:t>
            </w:r>
          </w:p>
        </w:tc>
      </w:tr>
      <w:tr w:rsidR="00724DFA" w:rsidRPr="0015361C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От 70 до 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Средняя эффективность</w:t>
            </w:r>
          </w:p>
        </w:tc>
      </w:tr>
      <w:tr w:rsidR="00724DFA" w:rsidRPr="0015361C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Меньше 70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Низкая эффективность</w:t>
            </w:r>
          </w:p>
        </w:tc>
      </w:tr>
    </w:tbl>
    <w:p w:rsidR="00B64673" w:rsidRDefault="00B64673"/>
    <w:sectPr w:rsidR="00B64673" w:rsidSect="00A06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4DFA"/>
    <w:rsid w:val="00016267"/>
    <w:rsid w:val="00026B52"/>
    <w:rsid w:val="000353BE"/>
    <w:rsid w:val="000A10A3"/>
    <w:rsid w:val="00136086"/>
    <w:rsid w:val="0017593C"/>
    <w:rsid w:val="001F10AB"/>
    <w:rsid w:val="002951F9"/>
    <w:rsid w:val="00302E9B"/>
    <w:rsid w:val="00307588"/>
    <w:rsid w:val="00381929"/>
    <w:rsid w:val="003B3D52"/>
    <w:rsid w:val="00450175"/>
    <w:rsid w:val="004574CF"/>
    <w:rsid w:val="004B021B"/>
    <w:rsid w:val="004F7FA0"/>
    <w:rsid w:val="005701FC"/>
    <w:rsid w:val="00605DAA"/>
    <w:rsid w:val="00613A13"/>
    <w:rsid w:val="006E4786"/>
    <w:rsid w:val="00724DFA"/>
    <w:rsid w:val="00741E81"/>
    <w:rsid w:val="00747DEF"/>
    <w:rsid w:val="007C4241"/>
    <w:rsid w:val="008E042F"/>
    <w:rsid w:val="008E0A09"/>
    <w:rsid w:val="00977A40"/>
    <w:rsid w:val="00A0634E"/>
    <w:rsid w:val="00A46455"/>
    <w:rsid w:val="00A96F5D"/>
    <w:rsid w:val="00AB6C91"/>
    <w:rsid w:val="00AC01C8"/>
    <w:rsid w:val="00B00D6C"/>
    <w:rsid w:val="00B119C6"/>
    <w:rsid w:val="00B64673"/>
    <w:rsid w:val="00C60496"/>
    <w:rsid w:val="00C74108"/>
    <w:rsid w:val="00CB5537"/>
    <w:rsid w:val="00D22277"/>
    <w:rsid w:val="00DB084F"/>
    <w:rsid w:val="00E60012"/>
    <w:rsid w:val="00E746C9"/>
    <w:rsid w:val="00F608D1"/>
    <w:rsid w:val="00F65E36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DF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24DFA"/>
    <w:rPr>
      <w:color w:val="0000FF"/>
      <w:u w:val="single"/>
    </w:rPr>
  </w:style>
  <w:style w:type="paragraph" w:customStyle="1" w:styleId="ConsPlusNormal">
    <w:name w:val="ConsPlusNormal"/>
    <w:rsid w:val="00724DFA"/>
    <w:pPr>
      <w:widowControl w:val="0"/>
      <w:autoSpaceDE w:val="0"/>
      <w:autoSpaceDN w:val="0"/>
      <w:spacing w:after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24DFA"/>
    <w:pPr>
      <w:widowControl w:val="0"/>
      <w:autoSpaceDE w:val="0"/>
      <w:autoSpaceDN w:val="0"/>
      <w:spacing w:after="0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F9CC5E6FF21F479D031FFE4853E3EA4D649998BE13572C44AD2F3BD6x7x7K" TargetMode="External"/><Relationship Id="rId13" Type="http://schemas.openxmlformats.org/officeDocument/2006/relationships/hyperlink" Target="consultantplus://offline/ref=EA8851E98D311C165014EEE006D98D1BC1C10237667566C048154BE422EB14F8337255A4F28AF1487C6C01E6D2CA2187E83E29D54206E4BCO6DC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7F9CC5E6FF21F479D031FFE4853E3EA4D639F9FBE12572C44AD2F3BD6x7x7K" TargetMode="External"/><Relationship Id="rId12" Type="http://schemas.openxmlformats.org/officeDocument/2006/relationships/hyperlink" Target="consultantplus://offline/ref=97F9CC5E6FF21F479D031FFE4853E3EA4D649F9DBE18572C44AD2F3BD6x7x7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AFE8C1670CD80F16BB52D370990E41664B44C7A69A6B6F2C802E49C8848F0E349C68FE6966F5C39D1AF29B6A4zCI5E" TargetMode="External"/><Relationship Id="rId11" Type="http://schemas.openxmlformats.org/officeDocument/2006/relationships/hyperlink" Target="consultantplus://offline/ref=97F9CC5E6FF21F479D031FFE4853E3EA4D639D9DBF1D572C44AD2F3BD6x7x7K" TargetMode="External"/><Relationship Id="rId5" Type="http://schemas.openxmlformats.org/officeDocument/2006/relationships/hyperlink" Target="consultantplus://offline/ref=7A06045997F7B888A9A0C069D2A2D1873A60457DE1CA9291AED9F89FF9B81BEE95846C962A07ACA8E4F73AB846E986D7BA9548C5179F897D0986FB56O9p8D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7F9CC5E6FF21F479D031FFE4853E3EA4D639F90BF19572C44AD2F3BD6x7x7K" TargetMode="External"/><Relationship Id="rId4" Type="http://schemas.openxmlformats.org/officeDocument/2006/relationships/hyperlink" Target="consultantplus://offline/ref=7A06045997F7B888A9A0DE64C4CE8E8E31681B72E7C99DC7F08AFEC8A6E81DBBC7C432CF6841BFA8E5E93EB144OEpBD" TargetMode="External"/><Relationship Id="rId9" Type="http://schemas.openxmlformats.org/officeDocument/2006/relationships/hyperlink" Target="consultantplus://offline/ref=97F9CC5E6FF21F479D031FFE4853E3EA4D639F90BF19572C44AD2F3BD6x7x7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2583</Words>
  <Characters>14724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2022-01-12T08:04:00Z</dcterms:created>
  <dcterms:modified xsi:type="dcterms:W3CDTF">2022-01-13T08:06:00Z</dcterms:modified>
</cp:coreProperties>
</file>