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BE7" w:rsidRPr="00B87A3D" w:rsidRDefault="00A60BE7" w:rsidP="00A60BE7">
      <w:pPr>
        <w:autoSpaceDN w:val="0"/>
        <w:ind w:firstLine="709"/>
        <w:jc w:val="center"/>
      </w:pPr>
      <w:r w:rsidRPr="00B87A3D">
        <w:t>РОССИЙСКАЯ ФЕДЕРАЦИЯ</w:t>
      </w:r>
    </w:p>
    <w:p w:rsidR="00A60BE7" w:rsidRPr="00B87A3D" w:rsidRDefault="00A60BE7" w:rsidP="00A60BE7">
      <w:pPr>
        <w:autoSpaceDN w:val="0"/>
        <w:ind w:firstLine="709"/>
        <w:jc w:val="center"/>
      </w:pPr>
      <w:r w:rsidRPr="00B87A3D">
        <w:t>ИРКУТСКАЯ ОБЛАСТЬ</w:t>
      </w:r>
    </w:p>
    <w:p w:rsidR="00A60BE7" w:rsidRPr="00B87A3D" w:rsidRDefault="00A60BE7" w:rsidP="00A60BE7">
      <w:pPr>
        <w:autoSpaceDN w:val="0"/>
        <w:ind w:firstLine="709"/>
        <w:jc w:val="center"/>
      </w:pPr>
      <w:r w:rsidRPr="00B87A3D">
        <w:t>УСТЬ-УДИНСКИЙ МУНИЦИПАЛЬНЫЙ РАЙОН</w:t>
      </w:r>
    </w:p>
    <w:p w:rsidR="00A60BE7" w:rsidRPr="00B87A3D" w:rsidRDefault="00A60BE7" w:rsidP="00A60BE7">
      <w:pPr>
        <w:autoSpaceDN w:val="0"/>
        <w:jc w:val="center"/>
      </w:pPr>
      <w:r w:rsidRPr="00B87A3D">
        <w:t>АДМИИНИСТРАЦИЯ МОЛЬКИНСКОГО МУНИЦИПАЛЬНОГО ОБРАЗОВАНИЯ</w:t>
      </w:r>
    </w:p>
    <w:p w:rsidR="00A60BE7" w:rsidRPr="00B87A3D" w:rsidRDefault="00A60BE7" w:rsidP="00A60BE7">
      <w:pPr>
        <w:autoSpaceDN w:val="0"/>
        <w:ind w:firstLine="709"/>
        <w:jc w:val="center"/>
      </w:pPr>
      <w:r w:rsidRPr="00B87A3D">
        <w:rPr>
          <w:bCs/>
        </w:rPr>
        <w:t>ПОСТАНОВЛЕНИЕ</w:t>
      </w:r>
    </w:p>
    <w:p w:rsidR="00A60BE7" w:rsidRPr="00DD6B30" w:rsidRDefault="00A60BE7" w:rsidP="00A60BE7">
      <w:pPr>
        <w:autoSpaceDN w:val="0"/>
        <w:ind w:firstLine="709"/>
        <w:jc w:val="center"/>
        <w:rPr>
          <w:b/>
          <w:bCs/>
        </w:rPr>
      </w:pPr>
    </w:p>
    <w:p w:rsidR="00A60BE7" w:rsidRPr="00DD6B30" w:rsidRDefault="00A60BE7" w:rsidP="00A60BE7">
      <w:pPr>
        <w:autoSpaceDN w:val="0"/>
        <w:ind w:firstLine="709"/>
      </w:pPr>
      <w:r w:rsidRPr="00DD6B30">
        <w:t>от 15.12.2017г. № 67</w:t>
      </w:r>
    </w:p>
    <w:p w:rsidR="00A60BE7" w:rsidRPr="00DD6B30" w:rsidRDefault="00A60BE7" w:rsidP="00A60BE7">
      <w:pPr>
        <w:autoSpaceDN w:val="0"/>
        <w:ind w:firstLine="709"/>
        <w:rPr>
          <w:bCs/>
        </w:rPr>
      </w:pPr>
      <w:r w:rsidRPr="00DD6B30">
        <w:t xml:space="preserve">с.Молька                                                        </w:t>
      </w:r>
    </w:p>
    <w:p w:rsidR="00A60BE7" w:rsidRPr="00DD6B30" w:rsidRDefault="00A60BE7" w:rsidP="00A60BE7">
      <w:pPr>
        <w:autoSpaceDN w:val="0"/>
        <w:ind w:firstLine="709"/>
        <w:jc w:val="center"/>
        <w:rPr>
          <w:b/>
          <w:bCs/>
        </w:rPr>
      </w:pPr>
      <w:r w:rsidRPr="00DD6B30">
        <w:rPr>
          <w:b/>
          <w:bCs/>
        </w:rPr>
        <w:t xml:space="preserve">  </w:t>
      </w:r>
    </w:p>
    <w:p w:rsidR="00F060EE" w:rsidRPr="00DD6B30" w:rsidRDefault="00F060EE" w:rsidP="00F060EE">
      <w:pPr>
        <w:autoSpaceDE w:val="0"/>
        <w:autoSpaceDN w:val="0"/>
        <w:adjustRightInd w:val="0"/>
        <w:spacing w:line="240" w:lineRule="exact"/>
        <w:jc w:val="both"/>
        <w:rPr>
          <w:bCs/>
        </w:rPr>
      </w:pPr>
    </w:p>
    <w:p w:rsidR="00F060EE" w:rsidRPr="00DD6B30" w:rsidRDefault="006D2422" w:rsidP="00A60BE7">
      <w:pPr>
        <w:autoSpaceDE w:val="0"/>
        <w:autoSpaceDN w:val="0"/>
        <w:adjustRightInd w:val="0"/>
        <w:spacing w:line="240" w:lineRule="exact"/>
        <w:jc w:val="center"/>
        <w:rPr>
          <w:bCs/>
        </w:rPr>
      </w:pPr>
      <w:r w:rsidRPr="00DD6B30">
        <w:rPr>
          <w:bCs/>
        </w:rPr>
        <w:t>ОБ УТВЕРЖДЕНИИ ПОРЯДКА ПРИНЯТИЯ РЕШЕНИЙ О ПОДГОТОВКЕ</w:t>
      </w:r>
      <w:r w:rsidR="009A6EED" w:rsidRPr="00DD6B30">
        <w:rPr>
          <w:bCs/>
        </w:rPr>
        <w:t xml:space="preserve"> </w:t>
      </w:r>
      <w:r w:rsidRPr="00DD6B30">
        <w:rPr>
          <w:bCs/>
        </w:rPr>
        <w:t>И РЕАЛИЗАЦИИ, А ТАКЖЕ ОСУЩЕСТВЛЕНИЯ БЮДЖЕТНЫХ ИНВЕСТИЦИЙ</w:t>
      </w:r>
      <w:r w:rsidR="009A6EED" w:rsidRPr="00DD6B30">
        <w:rPr>
          <w:bCs/>
        </w:rPr>
        <w:t xml:space="preserve"> </w:t>
      </w:r>
      <w:r w:rsidRPr="00DD6B30">
        <w:rPr>
          <w:bCs/>
        </w:rPr>
        <w:t>В ОБЪЕКТЫ КАПИТАЛЬНОГО СТРОИТЕЛЬСТВА МУНИЦИПАЛ</w:t>
      </w:r>
      <w:r w:rsidR="00F060EE" w:rsidRPr="00DD6B30">
        <w:rPr>
          <w:bCs/>
        </w:rPr>
        <w:t>ЬНОЙ</w:t>
      </w:r>
      <w:r w:rsidR="009A6EED" w:rsidRPr="00DD6B30">
        <w:rPr>
          <w:bCs/>
        </w:rPr>
        <w:t xml:space="preserve"> </w:t>
      </w:r>
      <w:r w:rsidRPr="00DD6B30">
        <w:rPr>
          <w:bCs/>
        </w:rPr>
        <w:t>СОБСТВЕННОСТИ И ПРИОБРЕТЕНИЕ ОБЪЕКТОВ НЕДВИЖИМОГО ИМУЩЕСТВА</w:t>
      </w:r>
      <w:r w:rsidR="009A6EED" w:rsidRPr="00DD6B30">
        <w:rPr>
          <w:bCs/>
        </w:rPr>
        <w:t xml:space="preserve"> </w:t>
      </w:r>
      <w:r w:rsidR="00A60BE7" w:rsidRPr="00DD6B30">
        <w:rPr>
          <w:bCs/>
        </w:rPr>
        <w:t xml:space="preserve">В МУНИЦИПАЛЬНУЮ СОБСТВЕННОСТЬ </w:t>
      </w:r>
      <w:r w:rsidR="00974455" w:rsidRPr="00DD6B30">
        <w:rPr>
          <w:bCs/>
        </w:rPr>
        <w:t>МОЛЬКИНСКОГО</w:t>
      </w:r>
    </w:p>
    <w:p w:rsidR="006D2422" w:rsidRPr="00DD6B30" w:rsidRDefault="006D2422" w:rsidP="00A60BE7">
      <w:pPr>
        <w:autoSpaceDE w:val="0"/>
        <w:autoSpaceDN w:val="0"/>
        <w:adjustRightInd w:val="0"/>
        <w:spacing w:line="240" w:lineRule="exact"/>
        <w:jc w:val="center"/>
        <w:rPr>
          <w:bCs/>
        </w:rPr>
      </w:pPr>
      <w:r w:rsidRPr="00DD6B30">
        <w:rPr>
          <w:bCs/>
        </w:rPr>
        <w:t>МУНИЦИПАЛЬНОГО ОБРАЗОВАНИЯ</w:t>
      </w:r>
    </w:p>
    <w:p w:rsidR="006D2422" w:rsidRPr="00DD6B30" w:rsidRDefault="006D2422" w:rsidP="00A60BE7">
      <w:pPr>
        <w:autoSpaceDE w:val="0"/>
        <w:autoSpaceDN w:val="0"/>
        <w:adjustRightInd w:val="0"/>
        <w:ind w:firstLine="540"/>
        <w:jc w:val="center"/>
      </w:pP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Руководствуясь </w:t>
      </w:r>
      <w:hyperlink r:id="rId7" w:history="1">
        <w:r w:rsidRPr="00DD6B30">
          <w:t>ст. 79</w:t>
        </w:r>
      </w:hyperlink>
      <w:r w:rsidRPr="00DD6B30">
        <w:t xml:space="preserve"> Бюджетного кодекса Российской Федерации, </w:t>
      </w:r>
      <w:hyperlink r:id="rId8" w:history="1">
        <w:r w:rsidRPr="00DD6B30">
          <w:t>ст. 1</w:t>
        </w:r>
      </w:hyperlink>
      <w:r w:rsidR="00775275" w:rsidRPr="00DD6B30">
        <w:t>4</w:t>
      </w:r>
      <w:r w:rsidRPr="00DD6B30"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9" w:history="1">
        <w:r w:rsidRPr="00DD6B30">
          <w:t>постановлением</w:t>
        </w:r>
      </w:hyperlink>
      <w:r w:rsidRPr="00DD6B30">
        <w:t xml:space="preserve"> Правительства Российской Федерации от 30.04.2008 N 324 "Об утверждении Правил принятия решения о подготовке и реализации бюджетных инвестиций в объекты государственной собственности Российской Федерации, не включенные в федеральные целевые программы", </w:t>
      </w:r>
      <w:hyperlink r:id="rId10" w:history="1">
        <w:r w:rsidRPr="00DD6B30">
          <w:t xml:space="preserve">ст.ст. </w:t>
        </w:r>
      </w:hyperlink>
      <w:r w:rsidR="00775275" w:rsidRPr="00DD6B30">
        <w:t>36  Устава</w:t>
      </w:r>
      <w:r w:rsidR="00974455" w:rsidRPr="00DD6B30">
        <w:t xml:space="preserve"> Молькинского </w:t>
      </w:r>
      <w:r w:rsidR="00775275" w:rsidRPr="00DD6B30">
        <w:t>поселения</w:t>
      </w:r>
      <w:r w:rsidRPr="00DD6B30">
        <w:t xml:space="preserve">, администрация </w:t>
      </w:r>
      <w:r w:rsidR="00775275" w:rsidRPr="00DD6B30">
        <w:t xml:space="preserve"> </w:t>
      </w:r>
      <w:r w:rsidRPr="00DD6B30">
        <w:t>постановляет:</w:t>
      </w:r>
    </w:p>
    <w:p w:rsidR="00775275" w:rsidRPr="00DD6B30" w:rsidRDefault="00775275" w:rsidP="006D2422">
      <w:pPr>
        <w:autoSpaceDE w:val="0"/>
        <w:autoSpaceDN w:val="0"/>
        <w:adjustRightInd w:val="0"/>
        <w:ind w:firstLine="540"/>
        <w:jc w:val="both"/>
      </w:pPr>
    </w:p>
    <w:p w:rsidR="006D2422" w:rsidRPr="00DD6B30" w:rsidRDefault="006D2422" w:rsidP="00A60BE7">
      <w:pPr>
        <w:autoSpaceDE w:val="0"/>
        <w:autoSpaceDN w:val="0"/>
        <w:adjustRightInd w:val="0"/>
        <w:ind w:firstLine="540"/>
        <w:jc w:val="both"/>
      </w:pPr>
      <w:r w:rsidRPr="00DD6B30">
        <w:t xml:space="preserve">1. Утвердить </w:t>
      </w:r>
      <w:hyperlink w:anchor="Par48" w:history="1">
        <w:r w:rsidRPr="00DD6B30">
          <w:t>Порядок</w:t>
        </w:r>
      </w:hyperlink>
      <w:r w:rsidRPr="00DD6B30">
        <w:t xml:space="preserve"> принятия решений о подготовке и реализации, а также осуществления бюджетных инвестиций в объекты капитального строительства муниципальной собственности и приобретение объектов недвижимого имущества в муниципальную собственность </w:t>
      </w:r>
      <w:r w:rsidR="00974455" w:rsidRPr="00DD6B30">
        <w:t>Молькинского</w:t>
      </w:r>
      <w:r w:rsidR="00775275" w:rsidRPr="00DD6B30">
        <w:t xml:space="preserve"> </w:t>
      </w:r>
      <w:r w:rsidRPr="00DD6B30">
        <w:t>муниципального образования (далее - Порядок) (Приложение N 1).</w:t>
      </w:r>
    </w:p>
    <w:p w:rsidR="00A60BE7" w:rsidRPr="00DD6B30" w:rsidRDefault="00A60BE7" w:rsidP="00A60BE7">
      <w:pPr>
        <w:autoSpaceDE w:val="0"/>
        <w:autoSpaceDN w:val="0"/>
        <w:adjustRightInd w:val="0"/>
        <w:ind w:firstLine="540"/>
        <w:jc w:val="both"/>
      </w:pPr>
      <w:r w:rsidRPr="00DD6B30">
        <w:t>2.  Настоящее постановление вступает в силу на следующий день, после дня его официального опубликования (обнародования).</w:t>
      </w:r>
    </w:p>
    <w:p w:rsidR="00A60BE7" w:rsidRPr="00DD6B30" w:rsidRDefault="00A60BE7" w:rsidP="00A60BE7">
      <w:pPr>
        <w:autoSpaceDE w:val="0"/>
        <w:autoSpaceDN w:val="0"/>
        <w:adjustRightInd w:val="0"/>
        <w:ind w:firstLine="540"/>
        <w:jc w:val="both"/>
      </w:pPr>
      <w:r w:rsidRPr="00DD6B30">
        <w:t>3. Настоящее постановление опубликовать (обнародовать) в информационном вестнике «Молькинские вести» и разместить на официальном сайте РМО «Усть-Удинский район».</w:t>
      </w:r>
    </w:p>
    <w:p w:rsidR="00A60BE7" w:rsidRPr="00DD6B30" w:rsidRDefault="00A60BE7" w:rsidP="00A60BE7">
      <w:pPr>
        <w:autoSpaceDE w:val="0"/>
        <w:autoSpaceDN w:val="0"/>
        <w:adjustRightInd w:val="0"/>
        <w:ind w:firstLine="540"/>
        <w:jc w:val="both"/>
      </w:pPr>
      <w:r w:rsidRPr="00DD6B30">
        <w:t>4. Контроль за исполнением постановления возложить на заведующего сектора ФЭС администрации Молькинского сельского поселения.</w:t>
      </w:r>
    </w:p>
    <w:p w:rsidR="009A6EED" w:rsidRPr="00DD6B30" w:rsidRDefault="009A6EED" w:rsidP="00A60BE7">
      <w:pPr>
        <w:autoSpaceDE w:val="0"/>
        <w:autoSpaceDN w:val="0"/>
        <w:adjustRightInd w:val="0"/>
        <w:ind w:hanging="1080"/>
        <w:jc w:val="both"/>
      </w:pPr>
    </w:p>
    <w:p w:rsidR="00A60BE7" w:rsidRPr="00DD6B30" w:rsidRDefault="00904611" w:rsidP="00A60BE7">
      <w:pPr>
        <w:ind w:firstLine="709"/>
        <w:jc w:val="both"/>
      </w:pPr>
      <w:r>
        <w:t>Глава</w:t>
      </w:r>
      <w:r w:rsidR="00A60BE7" w:rsidRPr="00DD6B30">
        <w:t xml:space="preserve"> администрации </w:t>
      </w:r>
    </w:p>
    <w:p w:rsidR="009A6EED" w:rsidRPr="00DD6B30" w:rsidRDefault="00A60BE7" w:rsidP="00A60BE7">
      <w:pPr>
        <w:ind w:firstLine="709"/>
        <w:jc w:val="both"/>
      </w:pPr>
      <w:r w:rsidRPr="00DD6B30">
        <w:t>Молькинского муниципального образования                                   Ю.</w:t>
      </w:r>
      <w:r w:rsidR="00C86D6D" w:rsidRPr="00DD6B30">
        <w:t>А.Мадасов</w:t>
      </w:r>
    </w:p>
    <w:p w:rsidR="009A6EED" w:rsidRPr="00DD6B30" w:rsidRDefault="009A6EED" w:rsidP="006D2422">
      <w:pPr>
        <w:autoSpaceDE w:val="0"/>
        <w:autoSpaceDN w:val="0"/>
        <w:adjustRightInd w:val="0"/>
        <w:jc w:val="right"/>
        <w:outlineLvl w:val="0"/>
      </w:pPr>
    </w:p>
    <w:p w:rsidR="009A6EED" w:rsidRPr="00DD6B30" w:rsidRDefault="009A6EED" w:rsidP="006D2422">
      <w:pPr>
        <w:autoSpaceDE w:val="0"/>
        <w:autoSpaceDN w:val="0"/>
        <w:adjustRightInd w:val="0"/>
        <w:jc w:val="right"/>
        <w:outlineLvl w:val="0"/>
      </w:pPr>
    </w:p>
    <w:p w:rsidR="00C86D6D" w:rsidRPr="00DD6B30" w:rsidRDefault="00C86D6D" w:rsidP="006D2422">
      <w:pPr>
        <w:autoSpaceDE w:val="0"/>
        <w:autoSpaceDN w:val="0"/>
        <w:adjustRightInd w:val="0"/>
        <w:jc w:val="right"/>
        <w:outlineLvl w:val="0"/>
      </w:pPr>
    </w:p>
    <w:p w:rsidR="00C86D6D" w:rsidRPr="00DD6B30" w:rsidRDefault="00C86D6D" w:rsidP="006D2422">
      <w:pPr>
        <w:autoSpaceDE w:val="0"/>
        <w:autoSpaceDN w:val="0"/>
        <w:adjustRightInd w:val="0"/>
        <w:jc w:val="right"/>
        <w:outlineLvl w:val="0"/>
      </w:pPr>
    </w:p>
    <w:p w:rsidR="00DC6C50" w:rsidRPr="00DD6B30" w:rsidRDefault="00DC6C50" w:rsidP="006D2422">
      <w:pPr>
        <w:autoSpaceDE w:val="0"/>
        <w:autoSpaceDN w:val="0"/>
        <w:adjustRightInd w:val="0"/>
        <w:jc w:val="right"/>
        <w:outlineLvl w:val="0"/>
      </w:pPr>
    </w:p>
    <w:p w:rsidR="00A60BE7" w:rsidRPr="00DD6B30" w:rsidRDefault="00A60BE7" w:rsidP="006D2422">
      <w:pPr>
        <w:autoSpaceDE w:val="0"/>
        <w:autoSpaceDN w:val="0"/>
        <w:adjustRightInd w:val="0"/>
        <w:jc w:val="right"/>
        <w:outlineLvl w:val="0"/>
      </w:pPr>
    </w:p>
    <w:p w:rsidR="00A60BE7" w:rsidRPr="00DD6B30" w:rsidRDefault="00A60BE7" w:rsidP="006D2422">
      <w:pPr>
        <w:autoSpaceDE w:val="0"/>
        <w:autoSpaceDN w:val="0"/>
        <w:adjustRightInd w:val="0"/>
        <w:jc w:val="right"/>
        <w:outlineLvl w:val="0"/>
      </w:pPr>
    </w:p>
    <w:p w:rsidR="00DC6C50" w:rsidRPr="00DD6B30" w:rsidRDefault="00DC6C50" w:rsidP="006D2422">
      <w:pPr>
        <w:autoSpaceDE w:val="0"/>
        <w:autoSpaceDN w:val="0"/>
        <w:adjustRightInd w:val="0"/>
        <w:jc w:val="right"/>
        <w:outlineLvl w:val="0"/>
      </w:pPr>
    </w:p>
    <w:p w:rsidR="00DC6C50" w:rsidRPr="00DD6B30" w:rsidRDefault="00DC6C50" w:rsidP="006D2422">
      <w:pPr>
        <w:autoSpaceDE w:val="0"/>
        <w:autoSpaceDN w:val="0"/>
        <w:adjustRightInd w:val="0"/>
        <w:jc w:val="right"/>
        <w:outlineLvl w:val="0"/>
      </w:pPr>
    </w:p>
    <w:p w:rsidR="00DD6B30" w:rsidRDefault="00DD6B30" w:rsidP="00A60BE7">
      <w:pPr>
        <w:widowControl w:val="0"/>
        <w:overflowPunct w:val="0"/>
        <w:autoSpaceDE w:val="0"/>
        <w:autoSpaceDN w:val="0"/>
        <w:adjustRightInd w:val="0"/>
        <w:spacing w:line="231" w:lineRule="auto"/>
        <w:ind w:left="5480" w:firstLine="709"/>
        <w:jc w:val="right"/>
      </w:pPr>
    </w:p>
    <w:p w:rsidR="00B87A3D" w:rsidRDefault="00B87A3D" w:rsidP="00A60BE7">
      <w:pPr>
        <w:widowControl w:val="0"/>
        <w:overflowPunct w:val="0"/>
        <w:autoSpaceDE w:val="0"/>
        <w:autoSpaceDN w:val="0"/>
        <w:adjustRightInd w:val="0"/>
        <w:spacing w:line="231" w:lineRule="auto"/>
        <w:ind w:left="5480" w:firstLine="709"/>
        <w:jc w:val="right"/>
      </w:pPr>
    </w:p>
    <w:p w:rsidR="00B87A3D" w:rsidRDefault="00B87A3D" w:rsidP="00A60BE7">
      <w:pPr>
        <w:widowControl w:val="0"/>
        <w:overflowPunct w:val="0"/>
        <w:autoSpaceDE w:val="0"/>
        <w:autoSpaceDN w:val="0"/>
        <w:adjustRightInd w:val="0"/>
        <w:spacing w:line="231" w:lineRule="auto"/>
        <w:ind w:left="5480" w:firstLine="709"/>
        <w:jc w:val="right"/>
      </w:pPr>
    </w:p>
    <w:p w:rsidR="00DD6B30" w:rsidRDefault="00DD6B30" w:rsidP="00A60BE7">
      <w:pPr>
        <w:widowControl w:val="0"/>
        <w:overflowPunct w:val="0"/>
        <w:autoSpaceDE w:val="0"/>
        <w:autoSpaceDN w:val="0"/>
        <w:adjustRightInd w:val="0"/>
        <w:spacing w:line="231" w:lineRule="auto"/>
        <w:ind w:left="5480" w:firstLine="709"/>
        <w:jc w:val="right"/>
      </w:pPr>
    </w:p>
    <w:p w:rsidR="00A60BE7" w:rsidRPr="00DD6B30" w:rsidRDefault="00A60BE7" w:rsidP="00A60BE7">
      <w:pPr>
        <w:widowControl w:val="0"/>
        <w:overflowPunct w:val="0"/>
        <w:autoSpaceDE w:val="0"/>
        <w:autoSpaceDN w:val="0"/>
        <w:adjustRightInd w:val="0"/>
        <w:spacing w:line="231" w:lineRule="auto"/>
        <w:ind w:left="5480" w:firstLine="709"/>
        <w:jc w:val="right"/>
      </w:pPr>
      <w:r w:rsidRPr="00DD6B30">
        <w:lastRenderedPageBreak/>
        <w:t>Приложение</w:t>
      </w:r>
    </w:p>
    <w:p w:rsidR="00A60BE7" w:rsidRPr="00DD6B30" w:rsidRDefault="00021CBB" w:rsidP="00A60BE7">
      <w:pPr>
        <w:widowControl w:val="0"/>
        <w:overflowPunct w:val="0"/>
        <w:autoSpaceDE w:val="0"/>
        <w:autoSpaceDN w:val="0"/>
        <w:adjustRightInd w:val="0"/>
        <w:spacing w:line="231" w:lineRule="auto"/>
        <w:ind w:left="5480" w:firstLine="709"/>
        <w:jc w:val="right"/>
      </w:pPr>
      <w:r w:rsidRPr="00DD6B30">
        <w:t>к</w:t>
      </w:r>
      <w:r w:rsidR="00A60BE7" w:rsidRPr="00DD6B30">
        <w:t xml:space="preserve"> постановлению администрации Молькинского сельского поселения </w:t>
      </w:r>
    </w:p>
    <w:p w:rsidR="00A60BE7" w:rsidRPr="00DD6B30" w:rsidRDefault="00A60BE7" w:rsidP="00A60BE7">
      <w:pPr>
        <w:widowControl w:val="0"/>
        <w:overflowPunct w:val="0"/>
        <w:autoSpaceDE w:val="0"/>
        <w:autoSpaceDN w:val="0"/>
        <w:adjustRightInd w:val="0"/>
        <w:spacing w:line="231" w:lineRule="auto"/>
        <w:ind w:left="5480" w:firstLine="709"/>
        <w:jc w:val="right"/>
      </w:pPr>
      <w:r w:rsidRPr="00DD6B30">
        <w:t>15.12.2017 г № 67</w:t>
      </w:r>
    </w:p>
    <w:p w:rsidR="009106FB" w:rsidRPr="00DD6B30" w:rsidRDefault="009106FB" w:rsidP="009106FB">
      <w:pPr>
        <w:autoSpaceDE w:val="0"/>
        <w:autoSpaceDN w:val="0"/>
        <w:adjustRightInd w:val="0"/>
        <w:jc w:val="center"/>
        <w:outlineLvl w:val="0"/>
        <w:rPr>
          <w:b/>
          <w:bCs/>
          <w:u w:val="single"/>
        </w:rPr>
      </w:pPr>
    </w:p>
    <w:p w:rsidR="009106FB" w:rsidRPr="00DD6B30" w:rsidRDefault="009106FB" w:rsidP="009106FB">
      <w:pPr>
        <w:autoSpaceDE w:val="0"/>
        <w:autoSpaceDN w:val="0"/>
        <w:adjustRightInd w:val="0"/>
        <w:jc w:val="center"/>
        <w:outlineLvl w:val="0"/>
        <w:rPr>
          <w:b/>
          <w:bCs/>
          <w:u w:val="single"/>
        </w:rPr>
      </w:pPr>
    </w:p>
    <w:p w:rsidR="006D2422" w:rsidRPr="00DD6B30" w:rsidRDefault="006D2422" w:rsidP="006D2422">
      <w:pPr>
        <w:autoSpaceDE w:val="0"/>
        <w:autoSpaceDN w:val="0"/>
        <w:adjustRightInd w:val="0"/>
        <w:jc w:val="center"/>
        <w:rPr>
          <w:b/>
          <w:bCs/>
        </w:rPr>
      </w:pPr>
      <w:bookmarkStart w:id="0" w:name="Par48"/>
      <w:bookmarkEnd w:id="0"/>
      <w:r w:rsidRPr="00DD6B30">
        <w:rPr>
          <w:b/>
          <w:bCs/>
        </w:rPr>
        <w:t>ПОРЯДОК</w:t>
      </w:r>
    </w:p>
    <w:p w:rsidR="006D2422" w:rsidRPr="00DD6B30" w:rsidRDefault="006D2422" w:rsidP="006D2422">
      <w:pPr>
        <w:autoSpaceDE w:val="0"/>
        <w:autoSpaceDN w:val="0"/>
        <w:adjustRightInd w:val="0"/>
        <w:jc w:val="center"/>
        <w:rPr>
          <w:b/>
          <w:bCs/>
        </w:rPr>
      </w:pPr>
      <w:r w:rsidRPr="00DD6B30">
        <w:rPr>
          <w:b/>
          <w:bCs/>
        </w:rPr>
        <w:t>ПРИНЯТИЯ РЕШЕНИЙ О ПОДГОТОВКЕ И РЕАЛИЗАЦИИ, А ТАКЖЕ</w:t>
      </w:r>
    </w:p>
    <w:p w:rsidR="006D2422" w:rsidRPr="00DD6B30" w:rsidRDefault="006D2422" w:rsidP="006D2422">
      <w:pPr>
        <w:autoSpaceDE w:val="0"/>
        <w:autoSpaceDN w:val="0"/>
        <w:adjustRightInd w:val="0"/>
        <w:jc w:val="center"/>
        <w:rPr>
          <w:b/>
          <w:bCs/>
        </w:rPr>
      </w:pPr>
      <w:r w:rsidRPr="00DD6B30">
        <w:rPr>
          <w:b/>
          <w:bCs/>
        </w:rPr>
        <w:t>ОСУЩЕСТВЛЕНИЯ БЮДЖЕТНЫХ ИНВЕСТИЦИЙ В ОБЪЕКТЫ КАПИТАЛЬНОГО</w:t>
      </w:r>
    </w:p>
    <w:p w:rsidR="006D2422" w:rsidRPr="00DD6B30" w:rsidRDefault="006D2422" w:rsidP="006D2422">
      <w:pPr>
        <w:autoSpaceDE w:val="0"/>
        <w:autoSpaceDN w:val="0"/>
        <w:adjustRightInd w:val="0"/>
        <w:jc w:val="center"/>
        <w:rPr>
          <w:b/>
          <w:bCs/>
        </w:rPr>
      </w:pPr>
      <w:r w:rsidRPr="00DD6B30">
        <w:rPr>
          <w:b/>
          <w:bCs/>
        </w:rPr>
        <w:t>СТРОИТЕЛЬСТВА МУНИЦИПАЛЬНОЙ СОБСТВЕННОСТИ И ПРИОБРЕТЕНИЕ</w:t>
      </w:r>
    </w:p>
    <w:p w:rsidR="006D2422" w:rsidRPr="00DD6B30" w:rsidRDefault="006D2422" w:rsidP="006D2422">
      <w:pPr>
        <w:autoSpaceDE w:val="0"/>
        <w:autoSpaceDN w:val="0"/>
        <w:adjustRightInd w:val="0"/>
        <w:jc w:val="center"/>
        <w:rPr>
          <w:b/>
          <w:bCs/>
        </w:rPr>
      </w:pPr>
      <w:r w:rsidRPr="00DD6B30">
        <w:rPr>
          <w:b/>
          <w:bCs/>
        </w:rPr>
        <w:t>ОБЪЕКТОВ НЕДВИЖИМОГО ИМУЩЕСТВА В МУНИЦИПАЛЬНУЮ СОБСТВЕННОСТЬ</w:t>
      </w:r>
    </w:p>
    <w:p w:rsidR="006D2422" w:rsidRPr="00DD6B30" w:rsidRDefault="00C86D6D" w:rsidP="006D2422">
      <w:pPr>
        <w:autoSpaceDE w:val="0"/>
        <w:autoSpaceDN w:val="0"/>
        <w:adjustRightInd w:val="0"/>
        <w:jc w:val="center"/>
      </w:pPr>
      <w:r w:rsidRPr="00DD6B30">
        <w:rPr>
          <w:b/>
        </w:rPr>
        <w:t>МОЛЬКИНСКОГО</w:t>
      </w:r>
      <w:r w:rsidRPr="00DD6B30">
        <w:t xml:space="preserve">  </w:t>
      </w:r>
      <w:r w:rsidR="006D2422" w:rsidRPr="00DD6B30">
        <w:rPr>
          <w:b/>
          <w:bCs/>
        </w:rPr>
        <w:t xml:space="preserve">МУНИЦИПАЛЬНОГО ОБРАЗОВАНИЯ </w:t>
      </w:r>
      <w:r w:rsidR="00C92830" w:rsidRPr="00DD6B30">
        <w:rPr>
          <w:b/>
          <w:bCs/>
        </w:rPr>
        <w:t xml:space="preserve"> </w:t>
      </w:r>
    </w:p>
    <w:p w:rsidR="00C92830" w:rsidRPr="00DD6B30" w:rsidRDefault="00C92830" w:rsidP="006D2422">
      <w:pPr>
        <w:autoSpaceDE w:val="0"/>
        <w:autoSpaceDN w:val="0"/>
        <w:adjustRightInd w:val="0"/>
        <w:jc w:val="center"/>
        <w:outlineLvl w:val="1"/>
      </w:pPr>
    </w:p>
    <w:p w:rsidR="006D2422" w:rsidRPr="00DD6B30" w:rsidRDefault="006D2422" w:rsidP="00D620F1">
      <w:pPr>
        <w:autoSpaceDE w:val="0"/>
        <w:autoSpaceDN w:val="0"/>
        <w:adjustRightInd w:val="0"/>
        <w:jc w:val="center"/>
        <w:outlineLvl w:val="1"/>
      </w:pPr>
      <w:r w:rsidRPr="00DD6B30">
        <w:t>1. ОСНОВНЫЕ ПОЛОЖЕНИЯ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1. Настоящий Порядок принятия решений о подготовке и реализации, а также осуществления бюджетных инвестиций в объекты капитального строительства муниципальной собственности и приобретение объектов недвижимого имущества в муниципальную собственность </w:t>
      </w:r>
      <w:r w:rsidR="00A60BE7" w:rsidRPr="00DD6B30">
        <w:t xml:space="preserve">Молькинского </w:t>
      </w:r>
      <w:r w:rsidRPr="00DD6B30">
        <w:t xml:space="preserve">муниципального образования (далее - Порядок) не распространяется на принятие решений о подготовке и реализации бюджетных инвестиций в отношении объектов капитального строительства муниципальной собственности и приобретение объектов недвижимого имущества в муниципальную собственность </w:t>
      </w:r>
      <w:r w:rsidR="009106FB" w:rsidRPr="00DD6B30">
        <w:t>М</w:t>
      </w:r>
      <w:r w:rsidR="00A60BE7" w:rsidRPr="00DD6B30">
        <w:t xml:space="preserve">олькинского </w:t>
      </w:r>
      <w:r w:rsidRPr="00DD6B30">
        <w:t>муниципального образования, включенных в муниципальные программы и/или планы мероприятий по реализации муниципальных программ до момента вступления в силу настоящего Порядка.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1.1. Настоящий Порядок устанавливает последовательность действий при: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1) принятии решения о подготовке и реализации бюджетных инвестиций за счет средств бюджета </w:t>
      </w:r>
      <w:r w:rsidR="00A60BE7" w:rsidRPr="00DD6B30">
        <w:t xml:space="preserve">Молькинского сельского </w:t>
      </w:r>
      <w:r w:rsidR="00C92830" w:rsidRPr="00DD6B30">
        <w:t xml:space="preserve">поселения </w:t>
      </w:r>
      <w:r w:rsidRPr="00DD6B30">
        <w:t xml:space="preserve">(далее - бюджет </w:t>
      </w:r>
      <w:r w:rsidR="00C92830" w:rsidRPr="00DD6B30">
        <w:t>поселения</w:t>
      </w:r>
      <w:r w:rsidRPr="00DD6B30">
        <w:t xml:space="preserve">) в форме капитальных вложений в объекты капитального строительства муниципальной собственности и (или) на приобретение объектов недвижимого имущества в муниципальную собственность </w:t>
      </w:r>
      <w:r w:rsidR="00A60BE7" w:rsidRPr="00DD6B30">
        <w:t xml:space="preserve">Молькинского </w:t>
      </w:r>
      <w:r w:rsidRPr="00DD6B30">
        <w:t>муниципального образования (далее соответственно - решение о подготовке и реализации бюджетных инвестиций, объекты капитального строительства, объекты недвижимого имущества);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2) осуществление бюджетных инвестиций, в том числе: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- при заключении и исполнении муниципальных контрактов муниципальными заказчиками, являющимися получателями средств бюджета</w:t>
      </w:r>
      <w:r w:rsidR="00C92830" w:rsidRPr="00DD6B30">
        <w:t xml:space="preserve"> поселения</w:t>
      </w:r>
      <w:r w:rsidRPr="00DD6B30">
        <w:t>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- при передаче структурными подразделениями администрации </w:t>
      </w:r>
      <w:r w:rsidR="00A60BE7" w:rsidRPr="00DD6B30">
        <w:t xml:space="preserve">Молькинского сельского </w:t>
      </w:r>
      <w:r w:rsidR="00C92830" w:rsidRPr="00DD6B30">
        <w:t xml:space="preserve">поселения </w:t>
      </w:r>
      <w:r w:rsidRPr="00DD6B30">
        <w:t xml:space="preserve">(далее - структурные подразделения), осуществляющими функции и полномочия учредителя (в отношении учреждений) или осуществляющими права собственника имущества (в отношении предприятий), муниципальным бюджетным и муниципальным автономным учреждениям (далее - учреждения), муниципальным унитарным предприятиям (далее - предприятия) полномочий муниципального заказчика по заключению и исполнению от имени </w:t>
      </w:r>
      <w:r w:rsidR="00A60BE7" w:rsidRPr="00DD6B30">
        <w:t xml:space="preserve">Молькинского </w:t>
      </w:r>
      <w:r w:rsidRPr="00DD6B30">
        <w:t>муниципального образования муниципальных контрактов от лица структурных подразделений, а также порядок заключения соглашений о передаче указанных полномочий.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1.2. Для целей настоящего Порядка используются следующие понятия: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1) бюджетные инвестиции - бюджетные средства, направляемые на создание или увеличение стоимости муниципального имущества за счет средств бюджета </w:t>
      </w:r>
      <w:r w:rsidR="00DC3CC8" w:rsidRPr="00DD6B30">
        <w:t>поселения</w:t>
      </w:r>
      <w:r w:rsidRPr="00DD6B30">
        <w:t>;</w:t>
      </w:r>
    </w:p>
    <w:p w:rsidR="006D2422" w:rsidRPr="00DD6B30" w:rsidRDefault="006D2422" w:rsidP="00A60BE7">
      <w:pPr>
        <w:autoSpaceDE w:val="0"/>
        <w:autoSpaceDN w:val="0"/>
        <w:adjustRightInd w:val="0"/>
        <w:ind w:firstLine="540"/>
        <w:jc w:val="both"/>
      </w:pPr>
      <w:r w:rsidRPr="00DD6B30">
        <w:t xml:space="preserve">2) подготовка бюджетных инвестиций в объекты капитального строительства и (или) объекты недвижимого имущества - определение объектов капитального строительства, в </w:t>
      </w:r>
      <w:r w:rsidRPr="00DD6B30">
        <w:lastRenderedPageBreak/>
        <w:t>строительство, реконструкцию, в том числе с элементами реставрации, техническое перевооружение которых необходимо осуществлять бюджетные инвестиции, и (или) объектов недвижимого имущества, на приобретение которых необходимо осуществлять бюджетные инвестиции, и объема необходимых для этого бюджетных ассигнований, включая (при необходимости) приобретение земельных участков под строительство, подготовку проектной документации, проведение инженерных изысканий, выполняемых для подготовки такой документации, а также проведение аудита проектной документации и определение главного распорядителя бюджетных средств, муниципального заказчика, застройщика в отношении объекта капитального строительства и (или) объекта недвижимого имущества;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3) реализация бюджетных инвестиций в объект капитального строительства и (или) объект недвижимого имущества - осуществление бюджетных инвестиций в строительство, реконструкцию, в том числе с элементами реставрации, техническое перевооружение объекта капитального строительства и (или) на приобретение объекта недвижимого имущества, включая (при необходимости) приобретение земельного участка под строительство, подготовку проектной документации, проведение инженерных изысканий для подготовки такой документации, а также проведение аудита проектной документации;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4) муниципальный заказчик </w:t>
      </w:r>
      <w:r w:rsidR="00C92830" w:rsidRPr="00DD6B30">
        <w:t xml:space="preserve">– администрация </w:t>
      </w:r>
      <w:r w:rsidR="000F34B4" w:rsidRPr="00DD6B30">
        <w:t xml:space="preserve">Молькинского сельского </w:t>
      </w:r>
      <w:r w:rsidR="00C92830" w:rsidRPr="00DD6B30">
        <w:t xml:space="preserve">поселения </w:t>
      </w:r>
      <w:r w:rsidRPr="00DD6B30">
        <w:t>или муниципальное казенное учреждение, действующие от имени муниципального образования,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1.3. Инициатором подготовки проекта решения о подготовке и реализации бюджетных инвестиций выступает главный распорядитель бюджетных средств, ответственный за реализацию мероприятия муниципальной программы, в рамках которой планируется осуществлять бюджетные инвестиции (далее - главный распорядитель), либо в случае, если объект капитального строительства или объект недвижимого имущества не планируется к включению в муниципальную программу и/или план мероприятий по реализации муниципальной программы - главный распорядитель бюджетных средств, наделенный в установленном порядке полномочиями в соответствующей сфере ведения.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bookmarkStart w:id="1" w:name="Par79"/>
      <w:bookmarkEnd w:id="1"/>
      <w:r w:rsidRPr="00DD6B30">
        <w:t xml:space="preserve">1.4. Не допускается при исполнении бюджета </w:t>
      </w:r>
      <w:r w:rsidR="000F34B4" w:rsidRPr="00DD6B30">
        <w:t xml:space="preserve">Молькинского сельского </w:t>
      </w:r>
      <w:r w:rsidR="00C92830" w:rsidRPr="00DD6B30">
        <w:t xml:space="preserve">поселения </w:t>
      </w:r>
      <w:r w:rsidRPr="00DD6B30">
        <w:t xml:space="preserve">предоставление бюджетных инвестиций, если в отношении объекта капитального строительства или объекта муниципальной собственности принято решение о предоставлении субсидий на осуществление капитальных вложений в объекты муниципальной собственности, за исключением случая, указанного в </w:t>
      </w:r>
      <w:hyperlink w:anchor="Par80" w:history="1">
        <w:r w:rsidRPr="00DD6B30">
          <w:t>абзаце втором</w:t>
        </w:r>
      </w:hyperlink>
      <w:r w:rsidRPr="00DD6B30">
        <w:t xml:space="preserve"> настоящего пункта.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bookmarkStart w:id="2" w:name="Par80"/>
      <w:bookmarkEnd w:id="2"/>
      <w:r w:rsidRPr="00DD6B30">
        <w:t xml:space="preserve">При исполнении бюджета </w:t>
      </w:r>
      <w:r w:rsidR="000F34B4" w:rsidRPr="00DD6B30">
        <w:t xml:space="preserve">Молькинского сельского </w:t>
      </w:r>
      <w:r w:rsidR="00C92830" w:rsidRPr="00DD6B30">
        <w:t xml:space="preserve">поселения </w:t>
      </w:r>
      <w:r w:rsidRPr="00DD6B30">
        <w:t xml:space="preserve"> допускается предоставление бюджетных инвестиций в объекты муниципальной собственности, указанные в </w:t>
      </w:r>
      <w:hyperlink w:anchor="Par79" w:history="1">
        <w:r w:rsidRPr="00DD6B30">
          <w:t>абзаце первом</w:t>
        </w:r>
      </w:hyperlink>
      <w:r w:rsidRPr="00DD6B30">
        <w:t xml:space="preserve"> настоящего пункта, в случае изменения типа бюджетного или автономного учреждения или организационно-правовой формы муниципального унитарного предприятия, являющихся получателями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собственность,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учреждением, муниципальным унитарным предприятием договоры в части замены стороны договора - бюджетного или автономного учреждения, муниципального унитарного предприятия на казенное учреждение и вида договора - гражданско-правового договора бюджетного или автономного учреждения, муниципального унитарного предприятия на муниципальный контракт.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bookmarkStart w:id="3" w:name="Par82"/>
      <w:bookmarkEnd w:id="3"/>
      <w:r w:rsidRPr="00DD6B30">
        <w:lastRenderedPageBreak/>
        <w:t>1.5. Отбор объектов капитального строительства в строительство, реконструкцию, в том числе с элементами реставрации, техническое перевооружение которых необходимо осуществлять бюджетные инвестиции, а также объектов недвижимого имущества, на приобретение которых необходимо осуществлять бюджетные инвестиции, производится с учетом: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- основных направлений развития, обозначенных в </w:t>
      </w:r>
      <w:hyperlink r:id="rId11" w:history="1">
        <w:r w:rsidRPr="00DD6B30">
          <w:t>Стратегии</w:t>
        </w:r>
      </w:hyperlink>
      <w:r w:rsidRPr="00DD6B30">
        <w:t xml:space="preserve"> социально-экономического развития </w:t>
      </w:r>
      <w:r w:rsidR="000F34B4" w:rsidRPr="00DD6B30">
        <w:t xml:space="preserve">Молькинского сельского </w:t>
      </w:r>
      <w:r w:rsidR="00C92830" w:rsidRPr="00DD6B30">
        <w:t xml:space="preserve">поселения </w:t>
      </w:r>
      <w:r w:rsidRPr="00DD6B30">
        <w:t xml:space="preserve"> до </w:t>
      </w:r>
      <w:r w:rsidR="00DD6B30" w:rsidRPr="00DD6B30">
        <w:t>2032</w:t>
      </w:r>
      <w:r w:rsidRPr="00DD6B30">
        <w:t xml:space="preserve"> года;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- основных направлений развития, обозначенных в </w:t>
      </w:r>
      <w:hyperlink r:id="rId12" w:history="1">
        <w:r w:rsidRPr="00DD6B30">
          <w:t>Программе</w:t>
        </w:r>
      </w:hyperlink>
      <w:r w:rsidRPr="00DD6B30">
        <w:t xml:space="preserve"> комплексного социально-экономического развития </w:t>
      </w:r>
      <w:r w:rsidR="00C92830" w:rsidRPr="00DD6B30">
        <w:t xml:space="preserve">поселения </w:t>
      </w:r>
      <w:r w:rsidRPr="00DD6B30">
        <w:t xml:space="preserve"> на </w:t>
      </w:r>
      <w:r w:rsidR="00C92830" w:rsidRPr="00DD6B30">
        <w:t xml:space="preserve"> (указать период, например,  </w:t>
      </w:r>
      <w:r w:rsidRPr="00DD6B30">
        <w:t>201</w:t>
      </w:r>
      <w:r w:rsidR="00DD6B30" w:rsidRPr="00DD6B30">
        <w:t>8</w:t>
      </w:r>
      <w:r w:rsidRPr="00DD6B30">
        <w:t xml:space="preserve"> - 20</w:t>
      </w:r>
      <w:r w:rsidR="00DD6B30" w:rsidRPr="00DD6B30">
        <w:t>32</w:t>
      </w:r>
      <w:r w:rsidRPr="00DD6B30">
        <w:t xml:space="preserve"> годы;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- поручений</w:t>
      </w:r>
      <w:r w:rsidR="00C92830" w:rsidRPr="00DD6B30">
        <w:t xml:space="preserve"> главы поселения</w:t>
      </w:r>
      <w:r w:rsidRPr="00DD6B30">
        <w:t>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- оценки эффективности использования средств бюджета</w:t>
      </w:r>
      <w:r w:rsidR="00C92830" w:rsidRPr="00DD6B30">
        <w:t xml:space="preserve"> </w:t>
      </w:r>
      <w:r w:rsidR="000F34B4" w:rsidRPr="00DD6B30">
        <w:t xml:space="preserve">Молькинского сельского </w:t>
      </w:r>
      <w:r w:rsidR="00C92830" w:rsidRPr="00DD6B30">
        <w:t>поселения</w:t>
      </w:r>
      <w:r w:rsidRPr="00DD6B30">
        <w:t>, направляемых на капитальные вложения.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1.6. 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учреждениями, предприятиями с последующим увеличением стоимости основных средств, находящихся на праве оперативного управления у учреждений и предприятий, или увеличением уставного фонда предприятий, основанных на праве хозяйственного ведения, либо включаются в состав муниципальной казны.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1.7. Осуществление бюджетных инвестиций за счет средств бюджета </w:t>
      </w:r>
      <w:r w:rsidR="00C92830" w:rsidRPr="00DD6B30">
        <w:t xml:space="preserve">поселения </w:t>
      </w:r>
      <w:r w:rsidRPr="00DD6B30">
        <w:t>в объекты капитального строительства или объекты недвижимого имущества, которые не относятся (не могут быть отнесены) к муниципальной собственности, не допускается.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1.8. Бюджетные инвестиции могут осуществляться на условиях софинансирования капитальных вложений за счет средств федерального и областного бюджетов.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1.9. 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</w:t>
      </w:r>
      <w:r w:rsidR="00C92830" w:rsidRPr="00DD6B30">
        <w:t xml:space="preserve"> поселения</w:t>
      </w:r>
      <w:r w:rsidRPr="00DD6B30">
        <w:t xml:space="preserve">, установленный </w:t>
      </w:r>
      <w:hyperlink w:anchor="Par92" w:history="1">
        <w:r w:rsidRPr="00DD6B30">
          <w:t>разделом 2</w:t>
        </w:r>
      </w:hyperlink>
      <w:r w:rsidRPr="00DD6B30">
        <w:t xml:space="preserve"> настоящего Порядка, не распространяется на предоставление бюджетных инвестиций в целях проведения аварийно-восстановительных работ, ликвидации последствий чрезвычайных ситуаций природного и техногенного характера и иных мероприятий, связанных с ликвидацией последствий стихийных бедствий и других чрезвычайных ситуаций.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center"/>
        <w:outlineLvl w:val="1"/>
      </w:pPr>
      <w:bookmarkStart w:id="4" w:name="Par92"/>
      <w:bookmarkEnd w:id="4"/>
      <w:r w:rsidRPr="00DD6B30">
        <w:t>2. ПРИНЯТИЕ РЕШЕНИЯ О ПОДГОТОВКЕ И РЕАЛИЗАЦИИ</w:t>
      </w:r>
    </w:p>
    <w:p w:rsidR="006D2422" w:rsidRPr="00DD6B30" w:rsidRDefault="006D2422" w:rsidP="006D2422">
      <w:pPr>
        <w:autoSpaceDE w:val="0"/>
        <w:autoSpaceDN w:val="0"/>
        <w:adjustRightInd w:val="0"/>
        <w:jc w:val="center"/>
      </w:pPr>
      <w:r w:rsidRPr="00DD6B30">
        <w:t>БЮДЖЕТНЫХ ИНВЕСТИЦИЙ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2.1.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предусмотрено в рамках одного мероприятия муниципальной программы.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2.2. Проект решения о подготовке и реализации бюджетных инвестиций подготавливается в форме проекта постановления администрации</w:t>
      </w:r>
      <w:r w:rsidR="00C92830" w:rsidRPr="00DD6B30">
        <w:t xml:space="preserve"> </w:t>
      </w:r>
      <w:r w:rsidR="000F34B4" w:rsidRPr="00DD6B30">
        <w:t xml:space="preserve">Молькинского сельского </w:t>
      </w:r>
      <w:r w:rsidR="00C92830" w:rsidRPr="00DD6B30">
        <w:t>поселения</w:t>
      </w:r>
      <w:r w:rsidRPr="00DD6B30">
        <w:t>, который должен содержать следующую информацию в отношении каждого объекта капитального строительства либо объекта недвижимого имущества: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1) наименование объекта капитального строительства согласно проектной документации (проекта бюджетных инвестиций - в случае отсутствия утвержденной проектной документации на дату подготовки проекта решения) либо наименование объекта недвижимого имущества согласно проекту бюджетных инвестиций;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2) настоящее либо планируемое местонахождение объектов;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lastRenderedPageBreak/>
        <w:t>3) направление инвестирования (строительство, реконструкция, в том числе с элементами реставрации, техническое перевооружение, приобретение);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4) наименование главного распорядителя бюджетных средств и муниципального заказчика;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5) наименование застройщика (заказчика);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6) параметры, непосредственно характеризующие объекты капитального строительства (объекты недвижимого имущества);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7) срок ввода в эксплуатацию (приобретения) объекта капитального строительства (объекта недвижимого имущества);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bookmarkStart w:id="5" w:name="Par104"/>
      <w:bookmarkEnd w:id="5"/>
      <w:r w:rsidRPr="00DD6B30">
        <w:t>8) параметры стоимости и финансового обеспечения объекта капитального строительства (объекта недвижимого имущества):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- сметная стоимость объекта капитального строительства (при наличии утвержденной проектной документации) или предполагаемая стоимость объекта капитального строительства либо стоимость приобретения объекта недвижимого имущества (обоснование обеспечивается главным распорядителем) согласно проекту бюджетных инвестиций с выделением объема бюджетных инвестиций на подготовку проектной документации, проведение инженерных изысканий, выполняемых для подготовки такой проектной документации, а также на проведение аудита проектной документации;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- распределение сметной стоимости объекта капитального строительства (при наличии утвержденной проектной документации)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документации, проведение инженерных изысканий, выполняемых для подготовки такой проектной документации, а также на проведение аудита проектной документации;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- общий объем бюджетных инвестиций, предоставляемых на реализацию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9) наличие выделенного для целей строительства земельного участка, наличие/отсутствие инженерных коммуникаций, примерная стоимость оснащения земельного участка инженерными коммуникациями в случае их отсутствия (либо в случае отсутствия возможности осуществить расчет - указать причины).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2.3.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</w:t>
      </w:r>
      <w:r w:rsidR="00B7103F" w:rsidRPr="00DD6B30">
        <w:t xml:space="preserve"> </w:t>
      </w:r>
      <w:r w:rsidR="00DD6B30">
        <w:t>М</w:t>
      </w:r>
      <w:r w:rsidR="00DD6B30" w:rsidRPr="00DD6B30">
        <w:t>олькинского</w:t>
      </w:r>
      <w:r w:rsidR="00DD6B30">
        <w:t xml:space="preserve"> сельского </w:t>
      </w:r>
      <w:r w:rsidR="00B7103F" w:rsidRPr="00DD6B30">
        <w:t>поселения</w:t>
      </w:r>
      <w:r w:rsidRPr="00DD6B30">
        <w:t>, необходимых соответственно на корректировку этой документации и проведение инженерных изысканий, выполняемых для корректировки такой документации.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bookmarkStart w:id="6" w:name="Par112"/>
      <w:bookmarkEnd w:id="6"/>
      <w:r w:rsidRPr="00DD6B30">
        <w:t xml:space="preserve">2.4. Главный распорядитель направляет </w:t>
      </w:r>
      <w:r w:rsidR="00B7103F" w:rsidRPr="00DD6B30">
        <w:t xml:space="preserve">главе поселения </w:t>
      </w:r>
      <w:r w:rsidRPr="00DD6B30">
        <w:t>в</w:t>
      </w:r>
      <w:r w:rsidR="00B7103F" w:rsidRPr="00DD6B30">
        <w:t xml:space="preserve"> 10-дневный срок</w:t>
      </w:r>
      <w:r w:rsidR="000F34B4" w:rsidRPr="00DD6B30">
        <w:t>,</w:t>
      </w:r>
      <w:r w:rsidR="00B7103F" w:rsidRPr="00DD6B30">
        <w:t xml:space="preserve">  </w:t>
      </w:r>
      <w:r w:rsidRPr="00DD6B30">
        <w:t xml:space="preserve">согласованный с ответственным исполнителем муниципальной программы </w:t>
      </w:r>
      <w:r w:rsidR="00B7103F" w:rsidRPr="00DD6B30">
        <w:t xml:space="preserve"> поселения </w:t>
      </w:r>
      <w:r w:rsidRPr="00DD6B30">
        <w:t xml:space="preserve">(в случае включения объекта капитального строительства или объекта недвижимого имущества в муниципальную программу) проект решения о подготовке и реализации бюджетных инвестиций с пояснительной запиской, включающей обоснование необходимости реализации проекта и основные финансово-экономические параметры проекта (указанные в </w:t>
      </w:r>
      <w:hyperlink w:anchor="Par104" w:history="1">
        <w:r w:rsidRPr="00DD6B30">
          <w:t>подпункте 8 пункта 2.2 раздела 2</w:t>
        </w:r>
      </w:hyperlink>
      <w:r w:rsidRPr="00DD6B30">
        <w:t xml:space="preserve"> настоящего Порядка) на согласование: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bookmarkStart w:id="7" w:name="Par119"/>
      <w:bookmarkEnd w:id="7"/>
      <w:r w:rsidRPr="00DD6B30">
        <w:t>2.5. Главный распорядитель одновременно с проектом решения о подготовке и реализации бюджетных инвестиций представляет: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1) расчет предполагаемого объема эксплуатационных расходов, необходимых для содержания объекта капитального строительства или объекта недвижимого имущества после ввода его в эксплуатацию (приобретения), и источники их финансового </w:t>
      </w:r>
      <w:r w:rsidRPr="00DD6B30">
        <w:lastRenderedPageBreak/>
        <w:t>обеспечения с представлением материалов, обосновывающих указанные расчеты (либо в случае отсутствия возможности осуществить расчет - указать причины);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2) </w:t>
      </w:r>
      <w:hyperlink w:anchor="Par188" w:history="1">
        <w:r w:rsidRPr="00DD6B30">
          <w:t>проект</w:t>
        </w:r>
      </w:hyperlink>
      <w:r w:rsidRPr="00DD6B30">
        <w:t xml:space="preserve"> бюджетных инвестиций согласно Приложению N 1 к настоящему Порядку. Проект бюджетных инвестиций подписывается руководителем главного распорядителя.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2.7. Необходимым условием согласования проекта решения о подготовке и реализации бюджетных инвестиций является обоснованность расчета объема эксплуатационных расходов, необходимых для содержания объекта капитального строительства после ввода его в эксплуатацию, или объекта недвижимого имущества после его приобретения, представленного инициатором подготовки проекта решения в соответствии с </w:t>
      </w:r>
      <w:hyperlink w:anchor="Par119" w:history="1">
        <w:r w:rsidRPr="00DD6B30">
          <w:t>пунктом 2.5 раздела 2</w:t>
        </w:r>
      </w:hyperlink>
      <w:r w:rsidRPr="00DD6B30">
        <w:t xml:space="preserve"> настоящего Порядка.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2.8. </w:t>
      </w:r>
      <w:r w:rsidR="00B7103F" w:rsidRPr="00DD6B30">
        <w:t>Глава поселения рассматривае</w:t>
      </w:r>
      <w:r w:rsidRPr="00DD6B30">
        <w:t xml:space="preserve">т проект решения о подготовке и реализации бюджетных инвестиций в </w:t>
      </w:r>
      <w:r w:rsidR="00B7103F" w:rsidRPr="00DD6B30">
        <w:t xml:space="preserve"> 10-дневный срок. 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bookmarkStart w:id="8" w:name="Par128"/>
      <w:bookmarkEnd w:id="8"/>
      <w:r w:rsidRPr="00DD6B30">
        <w:t xml:space="preserve">2.9.  Решение о подготовке и реализации бюджетных инвестиций, планируемых к осуществлению в очередном финансовом году, подлежит утверждению </w:t>
      </w:r>
      <w:r w:rsidR="00B7103F" w:rsidRPr="00DD6B30">
        <w:t xml:space="preserve"> главой поселения </w:t>
      </w:r>
      <w:r w:rsidRPr="00DD6B30">
        <w:t xml:space="preserve"> до 1 августа текущего года.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2.1</w:t>
      </w:r>
      <w:r w:rsidR="00B7103F" w:rsidRPr="00DD6B30">
        <w:t>0</w:t>
      </w:r>
      <w:r w:rsidRPr="00DD6B30">
        <w:t xml:space="preserve">. Утвержденное решение о подготовке и реализации бюджетных инвестиций является основанием для внесения изменений в муниципальные программы и/или планы мероприятий по реализации муниципальных программ и в решение Думы </w:t>
      </w:r>
      <w:r w:rsidR="00B7103F" w:rsidRPr="00DD6B30">
        <w:t xml:space="preserve"> </w:t>
      </w:r>
      <w:r w:rsidR="000F34B4" w:rsidRPr="00DD6B30">
        <w:t>Молькинского сельского</w:t>
      </w:r>
      <w:r w:rsidR="00B7103F" w:rsidRPr="00DD6B30">
        <w:t xml:space="preserve"> поселения </w:t>
      </w:r>
      <w:r w:rsidRPr="00DD6B30">
        <w:t>о бюджете.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center"/>
        <w:outlineLvl w:val="1"/>
      </w:pPr>
      <w:r w:rsidRPr="00DD6B30">
        <w:t>3. ОСУЩЕСТВЛЕНИЕ БЮДЖЕТНЫХ ИНВЕСТИЦИЙ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3.1. Расходы, связанные с бюджетными инвестициями, осуществляются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объектов капитального строительства и (или) приобретения объектов недвижимого имущества: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1) муниципальными заказчиками, являющимися главными распорядителями и/или получателями средств бюджета</w:t>
      </w:r>
      <w:r w:rsidR="00DC3CC8" w:rsidRPr="00DD6B30">
        <w:t xml:space="preserve"> поселения</w:t>
      </w:r>
      <w:r w:rsidRPr="00DD6B30">
        <w:t>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bookmarkStart w:id="9" w:name="Par140"/>
      <w:bookmarkEnd w:id="9"/>
      <w:r w:rsidRPr="00DD6B30">
        <w:t xml:space="preserve">2) учреждениями, которым структурные подразделения, осуществляющие функции и полномочия учредителя, или предприятиями, в отношении которых структурные подразделения осуществляют права собственника имущества, передали в соответствии с настоящим Порядком свои полномочия муниципального заказчика по заключению и исполнению от имени </w:t>
      </w:r>
      <w:r w:rsidR="00B7103F" w:rsidRPr="00DD6B30">
        <w:t>«</w:t>
      </w:r>
      <w:r w:rsidR="009106FB" w:rsidRPr="00DD6B30">
        <w:t>МОЛЬКИНСКОГО</w:t>
      </w:r>
      <w:r w:rsidR="00B7103F" w:rsidRPr="00DD6B30">
        <w:t xml:space="preserve">» </w:t>
      </w:r>
      <w:r w:rsidRPr="00DD6B30">
        <w:t>муниципального образования от лица указанных структурных подразделений администрации муниципальных контрактов.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3.2. Муниципальные контракты заключаются и оплачиваются в пределах бюджетных ассигнований, предусмотренных решением Думы </w:t>
      </w:r>
      <w:r w:rsidR="000F34B4" w:rsidRPr="00DD6B30">
        <w:t>Молькинского сельского поселения</w:t>
      </w:r>
      <w:r w:rsidR="00B7103F" w:rsidRPr="00DD6B30">
        <w:t xml:space="preserve"> </w:t>
      </w:r>
      <w:r w:rsidRPr="00DD6B30">
        <w:t xml:space="preserve">о бюджете </w:t>
      </w:r>
      <w:r w:rsidR="00DC3CC8" w:rsidRPr="00DD6B30">
        <w:t xml:space="preserve">поселения </w:t>
      </w:r>
      <w:r w:rsidRPr="00DD6B30">
        <w:t>на указанные цели, и лимитов бюджетных обязательств, доведенных муниципальному заказчику как получателю бюджетных средств,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решениями о подготовке и реализации бюджетных инвестиций, на срок, превышающий срок действия утвержденных ему лимитов бюджетных обязательств.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3.3. В целях осуществления бюджетных инвестиций в соответствии с </w:t>
      </w:r>
      <w:hyperlink w:anchor="Par140" w:history="1">
        <w:r w:rsidRPr="00DD6B30">
          <w:t>подпунктом 2 пункта 3.1 раздела 3</w:t>
        </w:r>
      </w:hyperlink>
      <w:r w:rsidRPr="00DD6B30">
        <w:t xml:space="preserve"> настоящего Порядка </w:t>
      </w:r>
      <w:r w:rsidR="00B7103F" w:rsidRPr="00DD6B30">
        <w:t xml:space="preserve">администрацией поселения </w:t>
      </w:r>
      <w:r w:rsidRPr="00DD6B30">
        <w:t xml:space="preserve">заключаются с учреждениями (предприятиями) </w:t>
      </w:r>
      <w:hyperlink w:anchor="Par291" w:history="1">
        <w:r w:rsidRPr="00DD6B30">
          <w:t>соглашения</w:t>
        </w:r>
      </w:hyperlink>
      <w:r w:rsidRPr="00DD6B30">
        <w:t xml:space="preserve"> о передаче полномочий муниципального заказчика по заключению и исполнению от имени </w:t>
      </w:r>
      <w:r w:rsidR="00DD6B30">
        <w:t xml:space="preserve">Молькинского </w:t>
      </w:r>
      <w:r w:rsidRPr="00DD6B30">
        <w:t xml:space="preserve">муниципального образования муниципальных контрактов от лица </w:t>
      </w:r>
      <w:r w:rsidR="00B7103F" w:rsidRPr="00DD6B30">
        <w:t xml:space="preserve">администрации  </w:t>
      </w:r>
      <w:r w:rsidRPr="00DD6B30">
        <w:t>по примерной форме согласно Приложению N 2 к настоящему Порядку (далее - соглашение о передаче полномочий).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3.4. Условиями передачи полномочий муниципального заказчика по заключению и исполнению от имени </w:t>
      </w:r>
      <w:r w:rsidR="000F34B4" w:rsidRPr="00DD6B30">
        <w:t>Молькинского</w:t>
      </w:r>
      <w:r w:rsidR="00B7103F" w:rsidRPr="00DD6B30">
        <w:t xml:space="preserve"> </w:t>
      </w:r>
      <w:r w:rsidRPr="00DD6B30">
        <w:t xml:space="preserve">муниципального образования муниципальных контрактов от лица структурных подразделений при осуществлении бюджетных </w:t>
      </w:r>
      <w:r w:rsidRPr="00DD6B30">
        <w:lastRenderedPageBreak/>
        <w:t xml:space="preserve">инвестиций в объекты капитального строительства и (или) приобретения объектов недвижимого имущества за счет средств бюджета </w:t>
      </w:r>
      <w:r w:rsidR="00B7103F" w:rsidRPr="00DD6B30">
        <w:t xml:space="preserve">поселения </w:t>
      </w:r>
      <w:r w:rsidRPr="00DD6B30">
        <w:t>(далее - условия передачи полномочий) являются: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1) соответствие целей и видов деятельности, предусмотренных уставом учреждения (предприятия), целям и видам деятельности по осуществлению бюджетных инвестиций в объекты капитального строительства или приобретения объектов недвижимого имущества;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2) наличие справки территориального органа Федеральной налоговой службы об отсутствии задолженности учреждения (предприятия) по обязательным платежам в бюджеты всех уровней и внебюджетные фонды по состоянию на дату, предшествующую заключению </w:t>
      </w:r>
      <w:hyperlink w:anchor="Par291" w:history="1">
        <w:r w:rsidRPr="00DD6B30">
          <w:t>соглашения</w:t>
        </w:r>
      </w:hyperlink>
      <w:r w:rsidRPr="00DD6B30">
        <w:t xml:space="preserve"> о передаче полномочий.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3.5. </w:t>
      </w:r>
      <w:hyperlink w:anchor="Par291" w:history="1">
        <w:r w:rsidRPr="00DD6B30">
          <w:t>Соглашение</w:t>
        </w:r>
      </w:hyperlink>
      <w:r w:rsidRPr="00DD6B30">
        <w:t xml:space="preserve"> о передаче полномочий может быть заключено в отношении нескольких объектов капитального строительства и (или) объектов недвижимого имущества и должно содержать, в том числе: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1) 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 недвижимого имущества, рассчитанных в ценах соответствующих лет стоимости объекта капитального строительства (сметной или предполагаемой (предельной) либо стоимости приобретения объекта недвижимого имущества), соответствующих решению о предоставлении бюджетных инвестиций,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структурному подразделению администрации как главному распорядителю, соответствующего решению о предоставлении бюджетных инвестиций. Объем бюджетных инвестиций должен соответствовать объему бюджетных ассигнований на осуществление бюджетных инвестиций, предусмотренному муниципальной программой и/или планом мероприятий по реализации муниципальных программ;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2) положения, устанавливающие права и обязанности учреждения (предприятия) по заключению и исполнению от имени </w:t>
      </w:r>
      <w:r w:rsidR="00021CBB" w:rsidRPr="00DD6B30">
        <w:t xml:space="preserve">Молькинского </w:t>
      </w:r>
      <w:r w:rsidRPr="00DD6B30">
        <w:t>муниципального образования от лица структурного подразделения администрации, муниципальных контрактов;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3) ответственность учреждения (предприятия) за неисполнение или ненадлежащее исполнение переданных им полномочий;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4) положения, устанавливающие право структурного подразделения на проведение проверок соблюдения учреждением (предприятием) условий, установленных заключенным </w:t>
      </w:r>
      <w:hyperlink w:anchor="Par291" w:history="1">
        <w:r w:rsidRPr="00DD6B30">
          <w:t>соглашением</w:t>
        </w:r>
      </w:hyperlink>
      <w:r w:rsidRPr="00DD6B30">
        <w:t xml:space="preserve"> о передаче полномочий;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5) положения, устанавливающие обязанность учреждения (предприятия) по ведению бюджетного учета, составлению и представлению бюджетной отчетности главному распорядителю.</w:t>
      </w:r>
    </w:p>
    <w:p w:rsidR="00B7103F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3.6. Соглашение о передаче полномочий заключается в случае, если данное условие предусмотрено решением о подготовке и реализации бюджетных инвестиций, либо на основании отдельно</w:t>
      </w:r>
      <w:r w:rsidR="00B7103F" w:rsidRPr="00DD6B30">
        <w:t xml:space="preserve">го постановления администрации  </w:t>
      </w:r>
      <w:r w:rsidR="00DD6B30">
        <w:t>М</w:t>
      </w:r>
      <w:r w:rsidR="00DD6B30" w:rsidRPr="00DD6B30">
        <w:t>олькинского</w:t>
      </w:r>
      <w:r w:rsidR="00DD6B30">
        <w:t xml:space="preserve"> сельского поселения</w:t>
      </w:r>
      <w:r w:rsidR="00B7103F" w:rsidRPr="00DD6B30">
        <w:t xml:space="preserve"> </w:t>
      </w:r>
      <w:r w:rsidRPr="00DD6B30">
        <w:t>о передаче полномочий</w:t>
      </w:r>
      <w:r w:rsidR="00B7103F" w:rsidRPr="00DD6B30">
        <w:t xml:space="preserve">. 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3.7. Операции с бюджетными инвестициями осуществляются в порядке, установленном финансовым органом </w:t>
      </w:r>
      <w:r w:rsidR="00B7103F" w:rsidRPr="00DD6B30">
        <w:t xml:space="preserve">поселения </w:t>
      </w:r>
      <w:r w:rsidRPr="00DD6B30">
        <w:t>для исполнения бюджета</w:t>
      </w:r>
      <w:r w:rsidR="00B7103F" w:rsidRPr="00DD6B30">
        <w:t xml:space="preserve"> </w:t>
      </w:r>
      <w:r w:rsidR="00021CBB" w:rsidRPr="00DD6B30">
        <w:t xml:space="preserve">Молькинского </w:t>
      </w:r>
      <w:r w:rsidR="00B7103F" w:rsidRPr="00DD6B30">
        <w:t>муниципального образования</w:t>
      </w:r>
      <w:r w:rsidRPr="00DD6B30">
        <w:t xml:space="preserve">, и отражаются на лицевых счетах, открываемых в финансовом органе </w:t>
      </w:r>
      <w:r w:rsidR="00B7103F" w:rsidRPr="00DD6B30">
        <w:t xml:space="preserve">поселения </w:t>
      </w:r>
      <w:r w:rsidRPr="00DD6B30">
        <w:t>в установленном им порядке: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а) получателя бюджетных средств - в случае заключения муниципальных контрактов муниципальным заказчиком;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б) для учета операций по переданным полномочиям получателя бюджетных средств - в случае заключения от имени </w:t>
      </w:r>
      <w:r w:rsidR="009106FB" w:rsidRPr="00DD6B30">
        <w:t>М</w:t>
      </w:r>
      <w:r w:rsidR="00DD6B30" w:rsidRPr="00DD6B30">
        <w:t>олькинского</w:t>
      </w:r>
      <w:r w:rsidR="00B7103F" w:rsidRPr="00DD6B30">
        <w:t xml:space="preserve"> </w:t>
      </w:r>
      <w:r w:rsidRPr="00DD6B30">
        <w:t xml:space="preserve">муниципального образования </w:t>
      </w:r>
      <w:r w:rsidR="00B7103F" w:rsidRPr="00DD6B30">
        <w:t xml:space="preserve"> </w:t>
      </w:r>
      <w:r w:rsidR="00B7103F" w:rsidRPr="00DD6B30">
        <w:lastRenderedPageBreak/>
        <w:t>м</w:t>
      </w:r>
      <w:r w:rsidRPr="00DD6B30">
        <w:t>униципальных контрактов учреждениями, предприятиями от лица структурных подразделений.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3.8. Контроль целевого, эффективного использования бюджетных инвестиций осуществляется муниципальным заказчиком и органом муниципального финансового контроля в порядке, установленном действующим законодательством Российской Федерации.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6D2422" w:rsidRPr="00DD6B30" w:rsidRDefault="006D2422" w:rsidP="006D2422">
      <w:pPr>
        <w:autoSpaceDE w:val="0"/>
        <w:autoSpaceDN w:val="0"/>
        <w:adjustRightInd w:val="0"/>
        <w:jc w:val="right"/>
        <w:outlineLvl w:val="1"/>
      </w:pPr>
      <w:r w:rsidRPr="00DD6B30">
        <w:lastRenderedPageBreak/>
        <w:t>Приложение N 1</w:t>
      </w:r>
    </w:p>
    <w:p w:rsidR="006D2422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к Порядку</w:t>
      </w:r>
    </w:p>
    <w:p w:rsidR="00DC6C50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принятия решений о подготовке</w:t>
      </w:r>
      <w:r w:rsidR="00DC6C50" w:rsidRPr="00DD6B30">
        <w:t xml:space="preserve"> и реализации,</w:t>
      </w:r>
    </w:p>
    <w:p w:rsidR="00DC6C50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а также осуществления</w:t>
      </w:r>
      <w:r w:rsidR="00DC6C50" w:rsidRPr="00DD6B30">
        <w:t xml:space="preserve"> </w:t>
      </w:r>
      <w:r w:rsidRPr="00DD6B30">
        <w:t>бюджетных инвестиций</w:t>
      </w:r>
    </w:p>
    <w:p w:rsidR="00DC6C50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 xml:space="preserve"> в объекты капитального</w:t>
      </w:r>
      <w:r w:rsidR="00DC6C50" w:rsidRPr="00DD6B30">
        <w:t xml:space="preserve"> </w:t>
      </w:r>
      <w:r w:rsidRPr="00DD6B30">
        <w:t>строительства</w:t>
      </w:r>
      <w:r w:rsidR="00DC6C50" w:rsidRPr="00DD6B30">
        <w:t xml:space="preserve"> </w:t>
      </w:r>
      <w:r w:rsidRPr="00DD6B30">
        <w:t>муниципальной</w:t>
      </w:r>
    </w:p>
    <w:p w:rsidR="00DC6C50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собственности и</w:t>
      </w:r>
      <w:r w:rsidR="00DC6C50" w:rsidRPr="00DD6B30">
        <w:t xml:space="preserve"> </w:t>
      </w:r>
      <w:r w:rsidRPr="00DD6B30">
        <w:t>приобретение</w:t>
      </w:r>
      <w:r w:rsidR="00DC6C50" w:rsidRPr="00DD6B30">
        <w:t xml:space="preserve"> </w:t>
      </w:r>
      <w:r w:rsidRPr="00DD6B30">
        <w:t>объектов</w:t>
      </w:r>
      <w:r w:rsidR="00DC6C50" w:rsidRPr="00DD6B30">
        <w:t xml:space="preserve"> </w:t>
      </w:r>
      <w:r w:rsidRPr="00DD6B30">
        <w:t>недвижимого</w:t>
      </w:r>
    </w:p>
    <w:p w:rsidR="00DC6C50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имущества</w:t>
      </w:r>
      <w:r w:rsidR="00DC6C50" w:rsidRPr="00DD6B30">
        <w:t xml:space="preserve"> в муниципальную </w:t>
      </w:r>
      <w:r w:rsidRPr="00DD6B30">
        <w:t>собственность</w:t>
      </w:r>
    </w:p>
    <w:p w:rsidR="006D2422" w:rsidRPr="00DD6B30" w:rsidRDefault="00021CBB" w:rsidP="006D2422">
      <w:pPr>
        <w:autoSpaceDE w:val="0"/>
        <w:autoSpaceDN w:val="0"/>
        <w:adjustRightInd w:val="0"/>
        <w:jc w:val="right"/>
      </w:pPr>
      <w:r w:rsidRPr="00DD6B30">
        <w:t xml:space="preserve">Молькинского </w:t>
      </w:r>
      <w:r w:rsidR="006D2422" w:rsidRPr="00DD6B30">
        <w:t>муниципального</w:t>
      </w:r>
      <w:r w:rsidR="00DC6C50" w:rsidRPr="00DD6B30">
        <w:t xml:space="preserve"> </w:t>
      </w:r>
      <w:r w:rsidR="006D2422" w:rsidRPr="00DD6B30">
        <w:t xml:space="preserve">образования </w:t>
      </w:r>
    </w:p>
    <w:p w:rsidR="006D2422" w:rsidRPr="00DD6B30" w:rsidRDefault="006D2422" w:rsidP="006D2422">
      <w:pPr>
        <w:autoSpaceDE w:val="0"/>
        <w:autoSpaceDN w:val="0"/>
        <w:adjustRightInd w:val="0"/>
        <w:jc w:val="center"/>
      </w:pPr>
    </w:p>
    <w:p w:rsidR="006D2422" w:rsidRPr="00DD6B30" w:rsidRDefault="006D2422" w:rsidP="006D2422">
      <w:pPr>
        <w:autoSpaceDE w:val="0"/>
        <w:autoSpaceDN w:val="0"/>
        <w:adjustRightInd w:val="0"/>
        <w:jc w:val="center"/>
      </w:pPr>
      <w:bookmarkStart w:id="10" w:name="Par188"/>
      <w:bookmarkEnd w:id="10"/>
      <w:r w:rsidRPr="00DD6B30">
        <w:t>ПРОЕКТ БЮДЖЕТНЫХ ИНВЕСТИЦИЙ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1. Описание проекта: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- характеристика проблемного вопроса, решаемого с помощью осуществления бюджетных инвестиций;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 xml:space="preserve">- суть проекта бюджетных инвестиций (далее - проект), его актуальность и практическая значимость для </w:t>
      </w:r>
      <w:r w:rsidR="00D620F1">
        <w:t>М</w:t>
      </w:r>
      <w:r w:rsidR="00D620F1" w:rsidRPr="00DD6B30">
        <w:t xml:space="preserve">олькинского </w:t>
      </w:r>
      <w:r w:rsidR="00DC3CC8" w:rsidRPr="00DD6B30">
        <w:t>муниципального образования</w:t>
      </w:r>
      <w:r w:rsidRPr="00DD6B30">
        <w:t>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2. Наименование объекта капитальных вложений: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3. Настоящее либо планируемое местонахождение объекта капитальных вложений: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4. Цель проекта: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5. Срок реализации проекта: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6. Форма реализации проекта (строительство, реконструкция, техническое перевооружение, проектные работы, приобретение объекта недвижимого имущества):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7. Наименование муниципальной программы и/или плана мероприятий по реализации муниципальной программы, в которую включен объект капитальных вложений)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8. Сведения о предполагаемом застройщике, заказчике, покупателе (получатель бюджетных средств):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9. Стоимость проекта и технологическая структура капитальных вложений: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56"/>
        <w:gridCol w:w="3402"/>
      </w:tblGrid>
      <w:tr w:rsidR="006D2422" w:rsidRPr="00DD6B3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>Структура капитальных вложений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>Значения показателя по проекту в текущих ценах/в ценах соответствующих лет (тыс. руб.)</w:t>
            </w:r>
          </w:p>
        </w:tc>
      </w:tr>
      <w:tr w:rsidR="006D2422" w:rsidRPr="00DD6B3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Сметная стоимость объекта капитального строительства, включая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НДС, по заключению государственной экспертизы или предполагаемая стоимость объекта капитального строительства либо стоимость приобретения объекта недвижимого имущества (нужное подчеркнуть)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 xml:space="preserve">- подготовка проектной документации, проведение инженерных изысканий, выполняемых для подготовки такой проектной документации и получения положительного заключения экспертизы проектной документации, а также на проведение </w:t>
            </w:r>
            <w:r w:rsidRPr="00DD6B30">
              <w:lastRenderedPageBreak/>
              <w:t>аудита проектной документации (нужное подчеркнуть)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lastRenderedPageBreak/>
              <w:t>- строительно-монтажные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- приобретение машин и оборудования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- прочие затраты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</w:tbl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10. Наличие проектной документации по проекту (ссылка на подтверждающий документ):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11. Наличие положительного заключения государственной экспертизы проектной документации (ссылка на подтверждающий документ):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12. Планируемое финансовое обеспечение проекта: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1361"/>
        <w:gridCol w:w="1531"/>
        <w:gridCol w:w="1304"/>
        <w:gridCol w:w="1077"/>
        <w:gridCol w:w="1247"/>
      </w:tblGrid>
      <w:tr w:rsidR="006D2422" w:rsidRPr="00DD6B30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>Годы реализации проекта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>Стоимость проекта (тыс. руб.)</w:t>
            </w:r>
          </w:p>
        </w:tc>
        <w:tc>
          <w:tcPr>
            <w:tcW w:w="51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>Источники финансирования проекта (тыс. руб.)</w:t>
            </w:r>
          </w:p>
        </w:tc>
      </w:tr>
      <w:tr w:rsidR="006D2422" w:rsidRPr="00DD6B30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>федеральный бюджет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>областной бюджет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 xml:space="preserve">бюджет </w:t>
            </w:r>
          </w:p>
          <w:p w:rsidR="00347380" w:rsidRPr="00DD6B30" w:rsidRDefault="00347380">
            <w:pPr>
              <w:autoSpaceDE w:val="0"/>
              <w:autoSpaceDN w:val="0"/>
              <w:adjustRightInd w:val="0"/>
              <w:jc w:val="center"/>
            </w:pPr>
            <w:r w:rsidRPr="00DD6B30">
              <w:t>поселения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  <w:jc w:val="center"/>
            </w:pPr>
            <w:r w:rsidRPr="00DD6B30">
              <w:t>прочие источники</w:t>
            </w:r>
          </w:p>
        </w:tc>
      </w:tr>
      <w:tr w:rsidR="006D2422" w:rsidRPr="00DD6B3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Инвестиционный проект, 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в том числе: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20__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20__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</w:tr>
      <w:tr w:rsidR="006D2422" w:rsidRPr="00DD6B3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20__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422" w:rsidRPr="00DD6B30" w:rsidRDefault="006D2422">
            <w:pPr>
              <w:autoSpaceDE w:val="0"/>
              <w:autoSpaceDN w:val="0"/>
              <w:adjustRightInd w:val="0"/>
            </w:pPr>
            <w:r w:rsidRPr="00DD6B30">
              <w:t>1</w:t>
            </w:r>
          </w:p>
        </w:tc>
      </w:tr>
    </w:tbl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ind w:firstLine="540"/>
        <w:jc w:val="both"/>
      </w:pPr>
      <w:r w:rsidRPr="00DD6B30">
        <w:t>13. Количественные показатели результатов реализации инвестиционного проекта: 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9106FB" w:rsidRPr="00DD6B30" w:rsidRDefault="009106FB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D620F1" w:rsidRDefault="00D620F1" w:rsidP="006D2422">
      <w:pPr>
        <w:autoSpaceDE w:val="0"/>
        <w:autoSpaceDN w:val="0"/>
        <w:adjustRightInd w:val="0"/>
        <w:jc w:val="right"/>
        <w:outlineLvl w:val="1"/>
      </w:pPr>
    </w:p>
    <w:p w:rsidR="006D2422" w:rsidRPr="00DD6B30" w:rsidRDefault="006D2422" w:rsidP="006D2422">
      <w:pPr>
        <w:autoSpaceDE w:val="0"/>
        <w:autoSpaceDN w:val="0"/>
        <w:adjustRightInd w:val="0"/>
        <w:jc w:val="right"/>
        <w:outlineLvl w:val="1"/>
      </w:pPr>
      <w:r w:rsidRPr="00DD6B30">
        <w:lastRenderedPageBreak/>
        <w:t>Приложение N 2</w:t>
      </w:r>
    </w:p>
    <w:p w:rsidR="006D2422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к Порядку</w:t>
      </w:r>
    </w:p>
    <w:p w:rsidR="006D2422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принятия решений о подготовке</w:t>
      </w:r>
    </w:p>
    <w:p w:rsidR="006D2422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и реализации, а также осуществления</w:t>
      </w:r>
    </w:p>
    <w:p w:rsidR="006D2422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бюджетных инвестиций в объекты капитального</w:t>
      </w:r>
    </w:p>
    <w:p w:rsidR="006D2422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строительства муниципальной собственности и</w:t>
      </w:r>
    </w:p>
    <w:p w:rsidR="006D2422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>приобретение объектов недвижимого имущества</w:t>
      </w:r>
    </w:p>
    <w:p w:rsidR="009106FB" w:rsidRPr="00DD6B30" w:rsidRDefault="006D2422" w:rsidP="006D2422">
      <w:pPr>
        <w:autoSpaceDE w:val="0"/>
        <w:autoSpaceDN w:val="0"/>
        <w:adjustRightInd w:val="0"/>
        <w:jc w:val="right"/>
      </w:pPr>
      <w:r w:rsidRPr="00DD6B30">
        <w:t xml:space="preserve">в муниципальную собственность </w:t>
      </w:r>
      <w:r w:rsidR="00B7103F" w:rsidRPr="00DD6B30">
        <w:t xml:space="preserve"> </w:t>
      </w:r>
      <w:r w:rsidR="00021CBB" w:rsidRPr="00DD6B30">
        <w:t>Молькинского</w:t>
      </w:r>
    </w:p>
    <w:p w:rsidR="006D2422" w:rsidRPr="00DD6B30" w:rsidRDefault="006D2422" w:rsidP="00B7103F">
      <w:pPr>
        <w:autoSpaceDE w:val="0"/>
        <w:autoSpaceDN w:val="0"/>
        <w:adjustRightInd w:val="0"/>
        <w:jc w:val="right"/>
      </w:pPr>
      <w:r w:rsidRPr="00DD6B30">
        <w:t>муниципального</w:t>
      </w:r>
      <w:r w:rsidR="009106FB" w:rsidRPr="00DD6B30">
        <w:t xml:space="preserve"> </w:t>
      </w:r>
      <w:r w:rsidRPr="00DD6B30">
        <w:t xml:space="preserve">образования </w:t>
      </w:r>
    </w:p>
    <w:p w:rsidR="00B7103F" w:rsidRPr="00DD6B30" w:rsidRDefault="00B7103F" w:rsidP="00B7103F">
      <w:pPr>
        <w:autoSpaceDE w:val="0"/>
        <w:autoSpaceDN w:val="0"/>
        <w:adjustRightInd w:val="0"/>
        <w:jc w:val="right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B7103F" w:rsidRPr="00DD6B30" w:rsidRDefault="00B7103F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bookmarkStart w:id="11" w:name="Par291"/>
      <w:bookmarkEnd w:id="11"/>
      <w:r w:rsidRPr="00DD6B30">
        <w:t xml:space="preserve">                                </w:t>
      </w:r>
      <w:r w:rsidR="009106FB" w:rsidRPr="00DD6B30">
        <w:t xml:space="preserve">         </w:t>
      </w:r>
      <w:r w:rsidRPr="00DD6B30">
        <w:t>СОГЛАШЕНИЕ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     О ПЕРЕДАЧЕ ПОЛНОМОЧИЙ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B7103F" w:rsidP="006D2422">
      <w:pPr>
        <w:autoSpaceDE w:val="0"/>
        <w:autoSpaceDN w:val="0"/>
        <w:adjustRightInd w:val="0"/>
        <w:jc w:val="both"/>
      </w:pPr>
      <w:r w:rsidRPr="00DD6B30">
        <w:t xml:space="preserve">(Место заключения) </w:t>
      </w:r>
      <w:r w:rsidR="006D2422" w:rsidRPr="00DD6B30">
        <w:t xml:space="preserve">                                          "__" __________ 20__ г.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____________________________________________________________________,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(главный распорядитель бюджетных средств)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именуемый в дальнейшем "Учредитель", в лице ________________,</w:t>
      </w:r>
      <w:r w:rsidR="00DC6C50" w:rsidRPr="00DD6B30">
        <w:t xml:space="preserve"> </w:t>
      </w:r>
      <w:r w:rsidRPr="00DD6B30">
        <w:t>действующего(ей) на основании _______________,</w:t>
      </w:r>
      <w:r w:rsidR="00DC6C50" w:rsidRPr="00DD6B30">
        <w:t xml:space="preserve"> </w:t>
      </w:r>
      <w:r w:rsidRPr="00DD6B30">
        <w:t>с одной стороны, и __________________________________________</w:t>
      </w:r>
      <w:r w:rsidR="00DC6C50" w:rsidRPr="00DD6B30">
        <w:t>_________</w:t>
      </w:r>
      <w:r w:rsidRPr="00DD6B30">
        <w:t>_____________,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(муниципальное бюджетное учреждение, муниципальное</w:t>
      </w:r>
      <w:r w:rsidR="00DC6C50" w:rsidRPr="00DD6B30">
        <w:t xml:space="preserve"> </w:t>
      </w:r>
      <w:r w:rsidRPr="00DD6B30">
        <w:t>автономное учреждение, муниципальное унитарное</w:t>
      </w:r>
      <w:r w:rsidR="00DC6C50" w:rsidRPr="00DD6B30">
        <w:t xml:space="preserve"> </w:t>
      </w:r>
      <w:r w:rsidRPr="00DD6B30">
        <w:t xml:space="preserve">                                       предприятие)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именуемое в дальнейшем "Организация", в ли</w:t>
      </w:r>
      <w:r w:rsidR="00DC6C50" w:rsidRPr="00DD6B30">
        <w:t>це __________________________</w:t>
      </w:r>
      <w:r w:rsidRPr="00DD6B30">
        <w:t>,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действующего(ей) на основании _____________________________________</w:t>
      </w:r>
      <w:r w:rsidR="00DC6C50" w:rsidRPr="00DD6B30">
        <w:t>___</w:t>
      </w:r>
      <w:r w:rsidRPr="00DD6B30">
        <w:t>,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с  другой  стороны,  именуемые  в дальнейшем "Стороны", заключили настоящее</w:t>
      </w:r>
      <w:r w:rsidR="00DC6C50" w:rsidRPr="00DD6B30">
        <w:t xml:space="preserve"> </w:t>
      </w:r>
      <w:r w:rsidRPr="00DD6B30">
        <w:t>соглашение о нижеследующем.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     1. ПРЕДМЕТ СОГЛАШЕНИЯ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bookmarkStart w:id="12" w:name="Par313"/>
      <w:bookmarkEnd w:id="12"/>
      <w:r w:rsidRPr="00DD6B30">
        <w:t xml:space="preserve">    1.1.  Предметом  настоящего  соглашения является передача Учредителем в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соответствии  с </w:t>
      </w:r>
      <w:hyperlink r:id="rId13" w:history="1">
        <w:r w:rsidRPr="00DD6B30">
          <w:t>пунктом 4 статьи 79</w:t>
        </w:r>
      </w:hyperlink>
      <w:r w:rsidRPr="00DD6B30">
        <w:t xml:space="preserve"> Бюджетного кодекса Российской Федерации</w:t>
      </w:r>
      <w:r w:rsidR="009106FB" w:rsidRPr="00DD6B30">
        <w:t xml:space="preserve"> </w:t>
      </w:r>
      <w:r w:rsidRPr="00DD6B30">
        <w:t xml:space="preserve">и  Федеральным </w:t>
      </w:r>
      <w:hyperlink r:id="rId14" w:history="1">
        <w:r w:rsidRPr="00DD6B30">
          <w:t>законом</w:t>
        </w:r>
      </w:hyperlink>
      <w:r w:rsidRPr="00DD6B30">
        <w:t xml:space="preserve"> от 5 апреля 2013 г. N 44-ФЗ "О контрактной системе в</w:t>
      </w:r>
      <w:r w:rsidR="009106FB" w:rsidRPr="00DD6B30">
        <w:t xml:space="preserve"> </w:t>
      </w:r>
      <w:r w:rsidRPr="00DD6B30">
        <w:t>сфере  закупок  товаров,  работ,  услуг  для  обеспечения государственных и</w:t>
      </w:r>
      <w:r w:rsidR="009106FB" w:rsidRPr="00DD6B30">
        <w:t xml:space="preserve"> </w:t>
      </w:r>
      <w:r w:rsidRPr="00DD6B30">
        <w:t>муниципальных  нужд"  (далее  -  Закон  о  контрактной системе) Организации</w:t>
      </w:r>
      <w:r w:rsidR="009106FB" w:rsidRPr="00DD6B30">
        <w:t xml:space="preserve"> </w:t>
      </w:r>
      <w:r w:rsidRPr="00DD6B30">
        <w:t>полномочий  муниципального заказчика при осуществлении бюджетных инвестиций</w:t>
      </w:r>
      <w:r w:rsidR="009106FB" w:rsidRPr="00DD6B30">
        <w:t xml:space="preserve"> </w:t>
      </w:r>
      <w:r w:rsidRPr="00DD6B30">
        <w:t>в объекты муниципальной собственности и включающих в себя: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1) планирование закупок при осуществлении бюджетных инвестиций;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2) определение поставщиков (подрядчиков, исполнителей);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3)  заключение  муниципального  контракта  на  осуществление  бюджетных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инвестиций;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4) исполнение, изменение, расторжение муниципального контракта;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5) мониторинг, аудит и контроль в сфере закупок.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bookmarkStart w:id="13" w:name="Par326"/>
      <w:bookmarkEnd w:id="13"/>
      <w:r w:rsidRPr="00DD6B30">
        <w:t xml:space="preserve">    1.2.   Передача   полномочий,   указанных   в   </w:t>
      </w:r>
      <w:hyperlink w:anchor="Par313" w:history="1">
        <w:r w:rsidRPr="00DD6B30">
          <w:t>пункте  1.1</w:t>
        </w:r>
      </w:hyperlink>
      <w:r w:rsidRPr="00DD6B30">
        <w:t xml:space="preserve">  настоящего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Соглашения, производится с целью: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__________________________________________________________________________.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(осуществление бюджетных инвестиций в объекты капитального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строительства муниципальной собственности </w:t>
      </w:r>
      <w:r w:rsidR="00021CBB" w:rsidRPr="00DD6B30">
        <w:t xml:space="preserve">Молькинского </w:t>
      </w:r>
      <w:r w:rsidR="00347380" w:rsidRPr="00DD6B30">
        <w:t xml:space="preserve">муниципального образования </w:t>
      </w:r>
      <w:r w:rsidRPr="00DD6B30">
        <w:t>(строительство,</w:t>
      </w:r>
      <w:r w:rsidR="009106FB" w:rsidRPr="00DD6B30">
        <w:t xml:space="preserve"> </w:t>
      </w:r>
      <w:r w:rsidRPr="00DD6B30">
        <w:t>реконструкция, в том числе с элементами реставрации, техническое</w:t>
      </w:r>
      <w:r w:rsidR="009106FB" w:rsidRPr="00DD6B30">
        <w:t xml:space="preserve"> </w:t>
      </w:r>
      <w:r w:rsidRPr="00DD6B30">
        <w:t>перевооружение) с указанием полного наименования объекта капитального</w:t>
      </w:r>
      <w:r w:rsidR="009106FB" w:rsidRPr="00DD6B30">
        <w:t xml:space="preserve"> </w:t>
      </w:r>
      <w:r w:rsidRPr="00DD6B30">
        <w:t>строительства, или приобретение объектов недвижимого имущества в</w:t>
      </w:r>
      <w:r w:rsidR="009106FB" w:rsidRPr="00DD6B30">
        <w:t xml:space="preserve"> </w:t>
      </w:r>
      <w:r w:rsidRPr="00DD6B30">
        <w:t xml:space="preserve">муниципальную </w:t>
      </w:r>
      <w:r w:rsidRPr="00DD6B30">
        <w:lastRenderedPageBreak/>
        <w:t xml:space="preserve">собственность </w:t>
      </w:r>
      <w:r w:rsidR="00553231" w:rsidRPr="00DD6B30">
        <w:t xml:space="preserve"> </w:t>
      </w:r>
      <w:r w:rsidR="00021CBB" w:rsidRPr="00DD6B30">
        <w:t xml:space="preserve">Молькинского сельского </w:t>
      </w:r>
      <w:r w:rsidR="00553231" w:rsidRPr="00DD6B30">
        <w:t xml:space="preserve">поселения </w:t>
      </w:r>
      <w:r w:rsidRPr="00DD6B30">
        <w:t>с указанием полного</w:t>
      </w:r>
      <w:r w:rsidR="009106FB" w:rsidRPr="00DD6B30">
        <w:t xml:space="preserve"> </w:t>
      </w:r>
      <w:r w:rsidRPr="00DD6B30">
        <w:t>наименования объекта недвижимого имущества)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1.3.  Объем  выполнения  работ,  мощность, сроки реализации капитальных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вложений,  сроки  строительства  (реконструкции,  в  том числе с элементами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реставрации,  технического  перевооружения) или сроки приобретения объектов</w:t>
      </w:r>
      <w:r w:rsidR="009106FB" w:rsidRPr="00DD6B30">
        <w:t xml:space="preserve"> </w:t>
      </w:r>
      <w:r w:rsidRPr="00DD6B30">
        <w:t>недвижимого    имущества    определяются   проектно-сметной   документацией</w:t>
      </w:r>
      <w:r w:rsidR="009106FB" w:rsidRPr="00DD6B30">
        <w:t xml:space="preserve"> </w:t>
      </w:r>
      <w:r w:rsidRPr="00DD6B30">
        <w:t>(проектной  документацией, проектом бюджетных инвестиций и др.), являющейся</w:t>
      </w:r>
      <w:r w:rsidR="009106FB" w:rsidRPr="00DD6B30">
        <w:t xml:space="preserve"> </w:t>
      </w:r>
      <w:r w:rsidRPr="00DD6B30">
        <w:t>неотъемлемой частью настоящего Соглашения.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1.4.   Объем   бюджетных   ассигнований   на   осуществление  бюджетных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инвестиций,  указанных в </w:t>
      </w:r>
      <w:hyperlink w:anchor="Par326" w:history="1">
        <w:r w:rsidRPr="00DD6B30">
          <w:t>пункте 1.2</w:t>
        </w:r>
      </w:hyperlink>
      <w:r w:rsidRPr="00DD6B30">
        <w:t xml:space="preserve"> настоящего Соглашения, в соответствии с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муниципальной</w:t>
      </w:r>
      <w:r w:rsidR="009106FB" w:rsidRPr="00DD6B30">
        <w:t xml:space="preserve"> </w:t>
      </w:r>
      <w:r w:rsidRPr="00DD6B30">
        <w:t>программой __________________________________________________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         (наименование муниципальной программы)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либо  в  соответствии  с  планом  по  реализации  мероприятий муниципальной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программы _________________________________________________________________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(указать наименование муниципальной программы)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и решением Думы </w:t>
      </w:r>
      <w:r w:rsidR="00553231" w:rsidRPr="00DD6B30">
        <w:t xml:space="preserve">поселения </w:t>
      </w:r>
      <w:r w:rsidRPr="00DD6B30">
        <w:t xml:space="preserve">о бюджете </w:t>
      </w:r>
      <w:r w:rsidR="00553231" w:rsidRPr="00DD6B30">
        <w:t xml:space="preserve">поселения </w:t>
      </w:r>
      <w:r w:rsidRPr="00DD6B30">
        <w:t>от ____________ N ____________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составляет ____________ (________________) рублей, в том числе:</w:t>
      </w:r>
    </w:p>
    <w:p w:rsidR="00DC6C50" w:rsidRPr="00DD6B30" w:rsidRDefault="00DC6C50" w:rsidP="006D2422">
      <w:pPr>
        <w:autoSpaceDE w:val="0"/>
        <w:autoSpaceDN w:val="0"/>
        <w:adjustRightInd w:val="0"/>
        <w:jc w:val="both"/>
      </w:pPr>
    </w:p>
    <w:p w:rsidR="009106FB" w:rsidRPr="00DD6B30" w:rsidRDefault="00DC6C50" w:rsidP="006D2422">
      <w:pPr>
        <w:autoSpaceDE w:val="0"/>
        <w:autoSpaceDN w:val="0"/>
        <w:adjustRightInd w:val="0"/>
        <w:jc w:val="both"/>
      </w:pPr>
      <w:r w:rsidRPr="00DD6B30">
        <w:t xml:space="preserve">    - в</w:t>
      </w:r>
      <w:r w:rsidR="006D2422" w:rsidRPr="00DD6B30">
        <w:t xml:space="preserve"> 20_ году  -  _______________  рублей; </w:t>
      </w:r>
    </w:p>
    <w:p w:rsidR="006D2422" w:rsidRPr="00DD6B30" w:rsidRDefault="009106FB" w:rsidP="006D2422">
      <w:pPr>
        <w:autoSpaceDE w:val="0"/>
        <w:autoSpaceDN w:val="0"/>
        <w:adjustRightInd w:val="0"/>
        <w:jc w:val="both"/>
      </w:pPr>
      <w:r w:rsidRPr="00DD6B30">
        <w:t xml:space="preserve">    - </w:t>
      </w:r>
      <w:r w:rsidR="006D2422" w:rsidRPr="00DD6B30">
        <w:t>в 20_ году</w:t>
      </w:r>
      <w:r w:rsidR="00DC6C50" w:rsidRPr="00DD6B30">
        <w:t xml:space="preserve"> </w:t>
      </w:r>
      <w:r w:rsidR="006D2422" w:rsidRPr="00DD6B30">
        <w:t xml:space="preserve"> -</w:t>
      </w:r>
      <w:r w:rsidR="00DC6C50" w:rsidRPr="00DD6B30">
        <w:t xml:space="preserve">  </w:t>
      </w:r>
      <w:r w:rsidR="006D2422" w:rsidRPr="00DD6B30">
        <w:t>______________</w:t>
      </w:r>
      <w:r w:rsidR="00DC6C50" w:rsidRPr="00DD6B30">
        <w:t xml:space="preserve">_ </w:t>
      </w:r>
      <w:r w:rsidRPr="00DD6B30">
        <w:t xml:space="preserve"> </w:t>
      </w:r>
      <w:r w:rsidR="006D2422" w:rsidRPr="00DD6B30">
        <w:t>рублей.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 2. ПРАВА И ОБЯЗАННОСТИ СТОРОН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2.1. Учредитель обязуется: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2.1.1.  Рассматривать  предложения Организации по вопросам, связанным с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исполнением настоящего Соглашения, и сообщать о результатах их рассмотрения</w:t>
      </w:r>
      <w:r w:rsidR="009106FB" w:rsidRPr="00DD6B30">
        <w:t xml:space="preserve"> </w:t>
      </w:r>
      <w:r w:rsidRPr="00DD6B30">
        <w:t>в срок не более одного месяца со дня поступления указанных предложений.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2.2. Учредитель вправе: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2.2.1.    Проводить    проверки    соблюдения   Организацией   условий,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установленных настоящим Соглашением.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2.2.2.  Запрашивать  у  Организации информацию и документы, необходимые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для   проведения   проверок  соблюдения  условий,  установленных  настоящим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Соглашением.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2.3. Организация обязуется: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2.3.1.  Открыть  лицевой  счет  в финансовом органе </w:t>
      </w:r>
      <w:r w:rsidR="00633895" w:rsidRPr="00DD6B30">
        <w:t xml:space="preserve"> </w:t>
      </w:r>
      <w:r w:rsidR="00021CBB" w:rsidRPr="00DD6B30">
        <w:t xml:space="preserve">Молькинского </w:t>
      </w:r>
      <w:r w:rsidR="00633895" w:rsidRPr="00DD6B30">
        <w:t xml:space="preserve">муниципального образования </w:t>
      </w:r>
      <w:r w:rsidRPr="00DD6B30">
        <w:t>для</w:t>
      </w:r>
      <w:r w:rsidR="009106FB" w:rsidRPr="00DD6B30">
        <w:t xml:space="preserve"> </w:t>
      </w:r>
      <w:r w:rsidRPr="00DD6B30">
        <w:t>учета операций по переданным полномочиям получателя бюджетных средств.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2.3.2.  При  осуществлении  бюджетных  инвестиций  соблюдать положения,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установленные  законодательством Российской Федерации о контрактной системе</w:t>
      </w:r>
      <w:r w:rsidR="009106FB" w:rsidRPr="00DD6B30">
        <w:t xml:space="preserve"> </w:t>
      </w:r>
      <w:r w:rsidRPr="00DD6B30">
        <w:t>в  сфере  закупок  товаров,  работ, услуг для обеспечения государственных и</w:t>
      </w:r>
      <w:r w:rsidR="009106FB" w:rsidRPr="00DD6B30">
        <w:t xml:space="preserve"> </w:t>
      </w:r>
      <w:r w:rsidRPr="00DD6B30">
        <w:t>муниципальных нужд.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2.3.3.  Вести  бюджетный  учет,  составлять  и  представлять  бюджетную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отчетность   Учредителю  в  соответствии  с  действующим  законодательством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Российской Федерации.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2.3.4.  Представлять  по  запросу Учредителя и в установленные им сроки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информацию  и  документы,  необходимые  для  проведения проверок исполнения</w:t>
      </w:r>
      <w:r w:rsidR="009106FB" w:rsidRPr="00DD6B30">
        <w:t xml:space="preserve"> </w:t>
      </w:r>
      <w:r w:rsidRPr="00DD6B30">
        <w:t>условий настоящего Соглашения.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2.3.5.  Своевременно  информировать Учредителя о возникающих трудностях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lastRenderedPageBreak/>
        <w:t xml:space="preserve">при исполнении полномочий муниципального заказчика, указанных в </w:t>
      </w:r>
      <w:hyperlink w:anchor="Par313" w:history="1">
        <w:r w:rsidRPr="00DD6B30">
          <w:t>пункте  1.1</w:t>
        </w:r>
      </w:hyperlink>
      <w:r w:rsidR="009106FB" w:rsidRPr="00DD6B30">
        <w:t xml:space="preserve"> </w:t>
      </w:r>
      <w:r w:rsidRPr="00DD6B30">
        <w:t>настоящего Соглашения.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2.3.6.  По  завершении  исполнения полномочий муниципального заказчика,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указанных в </w:t>
      </w:r>
      <w:hyperlink w:anchor="Par313" w:history="1">
        <w:r w:rsidRPr="00DD6B30">
          <w:t>пункте 1.1</w:t>
        </w:r>
      </w:hyperlink>
      <w:r w:rsidRPr="00DD6B30">
        <w:t xml:space="preserve"> настоящего Соглашения, передать Учредителю: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-  муниципальные  контракты  и все документы, подтверждающие исполнение</w:t>
      </w:r>
      <w:r w:rsidR="009106FB" w:rsidRPr="00DD6B30">
        <w:t xml:space="preserve"> </w:t>
      </w:r>
      <w:r w:rsidRPr="00DD6B30">
        <w:t>обязательств по муниципальным контрактам;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-  прочие  документы, связанные с исполнением полномочий муниципального</w:t>
      </w:r>
      <w:r w:rsidR="009106FB" w:rsidRPr="00DD6B30">
        <w:t xml:space="preserve"> </w:t>
      </w:r>
      <w:r w:rsidRPr="00DD6B30">
        <w:t>заказчика.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   3. ОТВЕТСТВЕННОСТЬ СТОРОН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3.1.  В  случае неисполнения или ненадлежащего исполнения обязательств,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определенных   настоящим   Соглашением,  Стороны  несут  ответственность  в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соответствии с законодательством Российской Федерации.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  4. СРОК ДЕЙСТВИЯ СОГЛАШЕНИЯ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4.1.   Настоящее  Соглашение  вступает  в  силу  с  момента  подписания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Сторонами  и  действует  до  полного  исполнения  Сторонами обязательств по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настоящему Соглашению.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9106FB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  </w:t>
      </w:r>
    </w:p>
    <w:p w:rsidR="006D2422" w:rsidRPr="00DD6B30" w:rsidRDefault="009106FB" w:rsidP="006D2422">
      <w:pPr>
        <w:autoSpaceDE w:val="0"/>
        <w:autoSpaceDN w:val="0"/>
        <w:adjustRightInd w:val="0"/>
        <w:jc w:val="both"/>
      </w:pPr>
      <w:r w:rsidRPr="00DD6B30">
        <w:t xml:space="preserve">                      </w:t>
      </w:r>
      <w:r w:rsidR="006D2422" w:rsidRPr="00DD6B30">
        <w:t>5. ЗАКЛЮЧИТЕЛЬНЫЕ ПОЛОЖЕНИЯ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9106FB">
      <w:pPr>
        <w:autoSpaceDE w:val="0"/>
        <w:autoSpaceDN w:val="0"/>
        <w:adjustRightInd w:val="0"/>
        <w:jc w:val="both"/>
      </w:pPr>
      <w:r w:rsidRPr="00DD6B30">
        <w:t xml:space="preserve">    5.1.  Изменения  в  Соглашение  вносятся  в  письменной  форме  в  виде</w:t>
      </w:r>
    </w:p>
    <w:p w:rsidR="006D2422" w:rsidRPr="00DD6B30" w:rsidRDefault="006D2422" w:rsidP="009106FB">
      <w:pPr>
        <w:autoSpaceDE w:val="0"/>
        <w:autoSpaceDN w:val="0"/>
        <w:adjustRightInd w:val="0"/>
        <w:jc w:val="both"/>
      </w:pPr>
      <w:r w:rsidRPr="00DD6B30">
        <w:t>дополнений  к  настоящему  Соглашению,  которые  являются  его неотъемлемой</w:t>
      </w:r>
      <w:r w:rsidR="009106FB" w:rsidRPr="00DD6B30">
        <w:t xml:space="preserve"> </w:t>
      </w:r>
      <w:r w:rsidRPr="00DD6B30">
        <w:t>частью.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5.2.   Расторжение  настоящего  Соглашения  допускается  по  соглашению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Сторон или в порядке, предусмотренном действующим законодательством.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5.3.  Споры  между  Сторонами решаются путем переговоров или в судебном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порядке в соответствии с законодательством Российской Федерации.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5.4.  Настоящее  Соглашение  составлено  в  двух  экземплярах,  имеющих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>одинаковую юридическую силу, по одному экземпляру для каждой Стороны.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                       6. РЕКВИЗИТЫ, ПОДПИСИ СТОРОН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Учредитель                            </w:t>
      </w:r>
      <w:r w:rsidR="009106FB" w:rsidRPr="00DD6B30">
        <w:t xml:space="preserve">  </w:t>
      </w:r>
      <w:r w:rsidR="00DC6C50" w:rsidRPr="00DD6B30">
        <w:t xml:space="preserve">                   </w:t>
      </w:r>
      <w:r w:rsidRPr="00DD6B30">
        <w:t>Организация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Место нахождения: </w:t>
      </w:r>
      <w:r w:rsidR="009106FB" w:rsidRPr="00DD6B30">
        <w:t xml:space="preserve">    </w:t>
      </w:r>
      <w:r w:rsidR="00DC6C50" w:rsidRPr="00DD6B30">
        <w:t xml:space="preserve">                               </w:t>
      </w:r>
      <w:r w:rsidRPr="00DD6B30">
        <w:t>Место нахождения:</w:t>
      </w:r>
    </w:p>
    <w:p w:rsidR="00DC6C50" w:rsidRPr="00DD6B30" w:rsidRDefault="00DC6C50" w:rsidP="006D2422">
      <w:pPr>
        <w:autoSpaceDE w:val="0"/>
        <w:autoSpaceDN w:val="0"/>
        <w:adjustRightInd w:val="0"/>
        <w:jc w:val="both"/>
      </w:pPr>
    </w:p>
    <w:p w:rsidR="00DC6C50" w:rsidRPr="00DD6B30" w:rsidRDefault="00DC6C50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Руководитель                          </w:t>
      </w:r>
      <w:r w:rsidR="00DC6C50" w:rsidRPr="00DD6B30">
        <w:t xml:space="preserve">                    </w:t>
      </w:r>
      <w:r w:rsidRPr="00DD6B30">
        <w:t>Руководитель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________/_____________/              </w:t>
      </w:r>
      <w:r w:rsidR="00DC6C50" w:rsidRPr="00DD6B30">
        <w:t xml:space="preserve">          </w:t>
      </w:r>
      <w:r w:rsidRPr="00DD6B30">
        <w:t xml:space="preserve"> ________/_____________/</w:t>
      </w:r>
    </w:p>
    <w:p w:rsidR="00DC6C50" w:rsidRPr="00DD6B30" w:rsidRDefault="00DC6C50" w:rsidP="006D2422">
      <w:pPr>
        <w:autoSpaceDE w:val="0"/>
        <w:autoSpaceDN w:val="0"/>
        <w:adjustRightInd w:val="0"/>
        <w:jc w:val="both"/>
      </w:pPr>
    </w:p>
    <w:p w:rsidR="006D2422" w:rsidRPr="00DD6B30" w:rsidRDefault="006D2422" w:rsidP="006D2422">
      <w:pPr>
        <w:autoSpaceDE w:val="0"/>
        <w:autoSpaceDN w:val="0"/>
        <w:adjustRightInd w:val="0"/>
        <w:jc w:val="both"/>
      </w:pPr>
      <w:r w:rsidRPr="00DD6B30">
        <w:t xml:space="preserve">М.П.                                  </w:t>
      </w:r>
      <w:r w:rsidR="00DC6C50" w:rsidRPr="00DD6B30">
        <w:t xml:space="preserve">                           </w:t>
      </w:r>
      <w:r w:rsidRPr="00DD6B30">
        <w:t>М.П. (при наличии печати)</w:t>
      </w:r>
    </w:p>
    <w:p w:rsidR="006D2422" w:rsidRPr="00DD6B30" w:rsidRDefault="006D2422" w:rsidP="006D2422">
      <w:pPr>
        <w:autoSpaceDE w:val="0"/>
        <w:autoSpaceDN w:val="0"/>
        <w:adjustRightInd w:val="0"/>
        <w:jc w:val="both"/>
      </w:pPr>
    </w:p>
    <w:sectPr w:rsidR="006D2422" w:rsidRPr="00DD6B30" w:rsidSect="00FA6B34">
      <w:pgSz w:w="11907" w:h="16840"/>
      <w:pgMar w:top="1134" w:right="851" w:bottom="1134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C70" w:rsidRDefault="00020C70" w:rsidP="00F806D5">
      <w:r>
        <w:separator/>
      </w:r>
    </w:p>
  </w:endnote>
  <w:endnote w:type="continuationSeparator" w:id="0">
    <w:p w:rsidR="00020C70" w:rsidRDefault="00020C70" w:rsidP="00F80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C70" w:rsidRDefault="00020C70" w:rsidP="00F806D5">
      <w:r>
        <w:separator/>
      </w:r>
    </w:p>
  </w:footnote>
  <w:footnote w:type="continuationSeparator" w:id="0">
    <w:p w:rsidR="00020C70" w:rsidRDefault="00020C70" w:rsidP="00F806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2422"/>
    <w:rsid w:val="00020C70"/>
    <w:rsid w:val="00021CBB"/>
    <w:rsid w:val="000C7813"/>
    <w:rsid w:val="000F34B4"/>
    <w:rsid w:val="00117F0B"/>
    <w:rsid w:val="00124B5B"/>
    <w:rsid w:val="00137D8A"/>
    <w:rsid w:val="002970FF"/>
    <w:rsid w:val="00347380"/>
    <w:rsid w:val="004D2F1F"/>
    <w:rsid w:val="00553231"/>
    <w:rsid w:val="00633895"/>
    <w:rsid w:val="006D2422"/>
    <w:rsid w:val="00775275"/>
    <w:rsid w:val="00851091"/>
    <w:rsid w:val="00883C53"/>
    <w:rsid w:val="008D7E0E"/>
    <w:rsid w:val="00904611"/>
    <w:rsid w:val="009106FB"/>
    <w:rsid w:val="00974455"/>
    <w:rsid w:val="009A6EED"/>
    <w:rsid w:val="00A60BE7"/>
    <w:rsid w:val="00A63204"/>
    <w:rsid w:val="00B7103F"/>
    <w:rsid w:val="00B87A3D"/>
    <w:rsid w:val="00C86D6D"/>
    <w:rsid w:val="00C92830"/>
    <w:rsid w:val="00CE3C8F"/>
    <w:rsid w:val="00D620F1"/>
    <w:rsid w:val="00DC3CC8"/>
    <w:rsid w:val="00DC6C50"/>
    <w:rsid w:val="00DD6B30"/>
    <w:rsid w:val="00F060EE"/>
    <w:rsid w:val="00F806D5"/>
    <w:rsid w:val="00FA6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C8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806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806D5"/>
    <w:rPr>
      <w:sz w:val="24"/>
      <w:szCs w:val="24"/>
    </w:rPr>
  </w:style>
  <w:style w:type="paragraph" w:styleId="a5">
    <w:name w:val="footer"/>
    <w:basedOn w:val="a"/>
    <w:link w:val="a6"/>
    <w:rsid w:val="00F806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806D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C68321926F39F30024787EE34B98CE18FBB875CF5AF94154144385046FE8E4D74522EA7FAA8F64O7WAD" TargetMode="External"/><Relationship Id="rId13" Type="http://schemas.openxmlformats.org/officeDocument/2006/relationships/hyperlink" Target="consultantplus://offline/ref=EDC68321926F39F30024787EE34B98CE18FBB877CC57F94154144385046FE8E4D74522EA7FA98A64O7W9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C68321926F39F30024787EE34B98CE18FBB877CC57F94154144385046FE8E4D74522E876A8O8W8D" TargetMode="External"/><Relationship Id="rId12" Type="http://schemas.openxmlformats.org/officeDocument/2006/relationships/hyperlink" Target="consultantplus://offline/ref=EDC68321926F39F300246673F527C2C21BF2E77EC951F712084345D25B3FEEB1970524BF3CEE83637C4B2BD9O1W3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DC68321926F39F300246673F527C2C21BF2E77EC953F315004745D25B3FEEB1970524BF3CEE83637C4B2BD9O1WFD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DC68321926F39F300246673F527C2C21BF2E77EC951F7120F4045D25B3FEEB1970524BF3CEE83637C4B2FD9O1W9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C68321926F39F30024787EE34B98CE18F8BC71CA5BF9415414438504O6WFD" TargetMode="External"/><Relationship Id="rId14" Type="http://schemas.openxmlformats.org/officeDocument/2006/relationships/hyperlink" Target="consultantplus://offline/ref=EDC68321926F39F30024787EE34B98CE18FBB870C05AF9415414438504O6WF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C8D255-126F-44B2-868E-7B5F87143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13</Pages>
  <Words>5186</Words>
  <Characters>29561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34678</CharactersWithSpaces>
  <SharedDoc>false</SharedDoc>
  <HLinks>
    <vt:vector size="144" baseType="variant">
      <vt:variant>
        <vt:i4>6357043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Par313</vt:lpwstr>
      </vt:variant>
      <vt:variant>
        <vt:i4>6357043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Par313</vt:lpwstr>
      </vt:variant>
      <vt:variant>
        <vt:i4>6553648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6357043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Par313</vt:lpwstr>
      </vt:variant>
      <vt:variant>
        <vt:i4>5832787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consultantplus://offline/ref=EDC68321926F39F30024787EE34B98CE18FBB870C05AF9415414438504O6WFD</vt:lpwstr>
      </vt:variant>
      <vt:variant>
        <vt:lpwstr/>
      </vt:variant>
      <vt:variant>
        <vt:i4>3145790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consultantplus://offline/ref=EDC68321926F39F30024787EE34B98CE18FBB877CC57F94154144385046FE8E4D74522EA7FA98A64O7W9D</vt:lpwstr>
      </vt:variant>
      <vt:variant>
        <vt:lpwstr/>
      </vt:variant>
      <vt:variant>
        <vt:i4>6422587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Par291</vt:lpwstr>
      </vt:variant>
      <vt:variant>
        <vt:i4>6422587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Par291</vt:lpwstr>
      </vt:variant>
      <vt:variant>
        <vt:i4>6422587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Par291</vt:lpwstr>
      </vt:variant>
      <vt:variant>
        <vt:i4>6422587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Par291</vt:lpwstr>
      </vt:variant>
      <vt:variant>
        <vt:i4>6291510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Par140</vt:lpwstr>
      </vt:variant>
      <vt:variant>
        <vt:i4>6881331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Par119</vt:lpwstr>
      </vt:variant>
      <vt:variant>
        <vt:i4>6815802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Par188</vt:lpwstr>
      </vt:variant>
      <vt:variant>
        <vt:i4>6553650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Par104</vt:lpwstr>
      </vt:variant>
      <vt:variant>
        <vt:i4>5767170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3932209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consultantplus://offline/ref=EDC68321926F39F300246673F527C2C21BF2E77EC951F712084345D25B3FEEB1970524BF3CEE83637C4B2BD9O1W3D</vt:lpwstr>
      </vt:variant>
      <vt:variant>
        <vt:lpwstr/>
      </vt:variant>
      <vt:variant>
        <vt:i4>3932265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consultantplus://offline/ref=EDC68321926F39F300246673F527C2C21BF2E77EC953F315004745D25B3FEEB1970524BF3CEE83637C4B2BD9O1WFD</vt:lpwstr>
      </vt:variant>
      <vt:variant>
        <vt:lpwstr/>
      </vt:variant>
      <vt:variant>
        <vt:i4>5636098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Par79</vt:lpwstr>
      </vt:variant>
      <vt:variant>
        <vt:i4>5832706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Par80</vt:lpwstr>
      </vt:variant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3932258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consultantplus://offline/ref=EDC68321926F39F300246673F527C2C21BF2E77EC951F7120F4045D25B3FEEB1970524BF3CEE83637C4B2FD9O1W9D</vt:lpwstr>
      </vt:variant>
      <vt:variant>
        <vt:lpwstr/>
      </vt:variant>
      <vt:variant>
        <vt:i4>5832705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consultantplus://offline/ref=EDC68321926F39F30024787EE34B98CE18F8BC71CA5BF9415414438504O6WFD</vt:lpwstr>
      </vt:variant>
      <vt:variant>
        <vt:lpwstr/>
      </vt:variant>
      <vt:variant>
        <vt:i4>3145832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consultantplus://offline/ref=EDC68321926F39F30024787EE34B98CE18FBB875CF5AF94154144385046FE8E4D74522EA7FAA8F64O7WAD</vt:lpwstr>
      </vt:variant>
      <vt:variant>
        <vt:lpwstr/>
      </vt:variant>
      <vt:variant>
        <vt:i4>4063341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consultantplus://offline/ref=EDC68321926F39F30024787EE34B98CE18FBB877CC57F94154144385046FE8E4D74522E876A8O8W8D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mol</cp:lastModifiedBy>
  <cp:revision>13</cp:revision>
  <cp:lastPrinted>2017-12-28T00:51:00Z</cp:lastPrinted>
  <dcterms:created xsi:type="dcterms:W3CDTF">2017-12-22T10:11:00Z</dcterms:created>
  <dcterms:modified xsi:type="dcterms:W3CDTF">2017-12-28T01:04:00Z</dcterms:modified>
</cp:coreProperties>
</file>