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2.0.0 -->
  <w:body>
    <w:p w:rsidR="00F71DD6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414DD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6414DD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РАЙОННОЕ МУНИЦИПАЛЬНОЕ ОБРАЗОВАНИЕ</w:t>
      </w:r>
    </w:p>
    <w:p w:rsidR="006414DD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«УСТЬ-УДИНСКИЙ РАЙОН»</w:t>
      </w:r>
    </w:p>
    <w:p w:rsidR="006414DD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МОЛЬКИНСКОЕ МУНИЦИПАЛЬНОЕ ОБРАЗОВАНИЕ</w:t>
      </w:r>
    </w:p>
    <w:p w:rsidR="006414DD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>АДМИНИСТРАЦИЯ</w:t>
      </w:r>
    </w:p>
    <w:p w:rsidR="006414DD" w:rsidRPr="00F71DD6" w:rsidP="006414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414DD" w:rsidRPr="00F71DD6" w:rsidP="006414DD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b/>
          <w:sz w:val="24"/>
          <w:szCs w:val="24"/>
        </w:rPr>
        <w:t xml:space="preserve">  ПОСТАНОВЛЕНИЕ</w:t>
      </w:r>
    </w:p>
    <w:p w:rsidR="006414DD" w:rsidRPr="00F71DD6" w:rsidP="006414DD">
      <w:pPr>
        <w:spacing w:after="0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 xml:space="preserve">от </w:t>
      </w:r>
      <w:r w:rsidRPr="00F71DD6" w:rsidR="00F71DD6">
        <w:rPr>
          <w:rFonts w:ascii="Times New Roman" w:hAnsi="Times New Roman"/>
          <w:sz w:val="24"/>
          <w:szCs w:val="24"/>
        </w:rPr>
        <w:t>20.12.</w:t>
      </w:r>
      <w:r w:rsidRPr="00F71DD6">
        <w:rPr>
          <w:rFonts w:ascii="Times New Roman" w:hAnsi="Times New Roman"/>
          <w:sz w:val="24"/>
          <w:szCs w:val="24"/>
        </w:rPr>
        <w:t xml:space="preserve">2023 г. № </w:t>
      </w:r>
      <w:r w:rsidRPr="00F71DD6" w:rsidR="00F71DD6">
        <w:rPr>
          <w:rFonts w:ascii="Times New Roman" w:hAnsi="Times New Roman"/>
          <w:sz w:val="24"/>
          <w:szCs w:val="24"/>
        </w:rPr>
        <w:t>51</w:t>
      </w:r>
    </w:p>
    <w:p w:rsidR="006414DD" w:rsidRPr="00F71DD6" w:rsidP="006414DD">
      <w:pPr>
        <w:spacing w:after="0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>с</w:t>
      </w:r>
      <w:r w:rsidRPr="00F71DD6">
        <w:rPr>
          <w:rFonts w:ascii="Times New Roman" w:hAnsi="Times New Roman"/>
          <w:sz w:val="24"/>
          <w:szCs w:val="24"/>
        </w:rPr>
        <w:t>.М</w:t>
      </w:r>
      <w:r w:rsidRPr="00F71DD6">
        <w:rPr>
          <w:rFonts w:ascii="Times New Roman" w:hAnsi="Times New Roman"/>
          <w:sz w:val="24"/>
          <w:szCs w:val="24"/>
        </w:rPr>
        <w:t>олька</w:t>
      </w:r>
    </w:p>
    <w:p w:rsidR="006414DD" w:rsidRPr="00F71DD6" w:rsidP="006414D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6414DD" w:rsidRPr="00F71DD6" w:rsidP="006414D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</w:t>
      </w:r>
    </w:p>
    <w:p w:rsidR="006414DD" w:rsidRPr="00F71DD6" w:rsidP="006414D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 НА 2024 ГОД</w:t>
      </w:r>
    </w:p>
    <w:p w:rsidR="006414DD" w:rsidRPr="00F71DD6" w:rsidP="006414DD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6414DD" w:rsidRPr="00F71DD6" w:rsidP="00641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r>
        <w:fldChar w:fldCharType="begin"/>
      </w:r>
      <w:r>
        <w:instrText xml:space="preserve"> HYPERLINK "consultantplus://offline/ref=7A06045997F7B888A9A0DE64C4CE8E8E31681B72E7C99DC7F08AFEC8A6E81DBBC7C432CF6841BFA8E5E93EB144OEpBD" </w:instrText>
      </w:r>
      <w:r>
        <w:fldChar w:fldCharType="separate"/>
      </w:r>
      <w:r w:rsidRPr="00F71DD6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законом</w:t>
      </w:r>
      <w:r>
        <w:fldChar w:fldCharType="end"/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F71DD6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статьей 57.2 </w:t>
      </w:r>
      <w:r>
        <w:fldChar w:fldCharType="begin"/>
      </w:r>
      <w:r>
        <w:instrText xml:space="preserve"> HYPERLINK "consultantplus://offline/ref=7A06045997F7B888A9A0C069D2A2D1873A60457DE1CA9291AED9F89FF9B81BEE95846C962A07ACA8E4F73AB846E986D7BA9548C5179F897D0986FB56O9p8D" </w:instrText>
      </w:r>
      <w:r>
        <w:fldChar w:fldCharType="separate"/>
      </w:r>
      <w:r w:rsidRPr="00F71DD6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Устав</w:t>
      </w:r>
      <w:r>
        <w:fldChar w:fldCharType="end"/>
      </w:r>
      <w:r w:rsidRPr="00F71DD6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а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 муниципального образования Усть-Удинского района Иркутской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области, администрация </w:t>
      </w:r>
    </w:p>
    <w:p w:rsidR="006414DD" w:rsidRPr="00F71DD6" w:rsidP="00641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6414DD" w:rsidRPr="00F71DD6" w:rsidP="00641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 w:rsidRPr="00F71DD6">
        <w:rPr>
          <w:rFonts w:ascii="Times New Roman" w:hAnsi="Times New Roman"/>
          <w:b/>
          <w:spacing w:val="-6"/>
          <w:sz w:val="24"/>
          <w:szCs w:val="24"/>
        </w:rPr>
        <w:t>ПОСТАНОВЛЯЕТ:</w:t>
      </w:r>
    </w:p>
    <w:p w:rsidR="006414DD" w:rsidRPr="00F71DD6" w:rsidP="006414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6414DD" w:rsidRPr="00F71DD6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2024 год (далее – Программа профилактики) </w:t>
      </w:r>
      <w:r w:rsidRPr="00F71DD6"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6414DD" w:rsidRPr="00F71DD6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F71DD6">
        <w:rPr>
          <w:rFonts w:ascii="Times New Roman" w:hAnsi="Times New Roman"/>
          <w:spacing w:val="-6"/>
          <w:sz w:val="24"/>
          <w:szCs w:val="24"/>
        </w:rPr>
        <w:t xml:space="preserve">2. Главному специалисту администрации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pacing w:val="-6"/>
          <w:sz w:val="24"/>
          <w:szCs w:val="24"/>
        </w:rPr>
        <w:t xml:space="preserve"> сельского поселения, уполномоченному на осуществление муниципального жилищного контроля, обеспечить исполнение Программы профилактики.</w:t>
      </w:r>
    </w:p>
    <w:p w:rsidR="006414DD" w:rsidRPr="00F71DD6" w:rsidP="006414D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 w:rsidRPr="00F71DD6">
        <w:rPr>
          <w:rFonts w:ascii="Times New Roman" w:hAnsi="Times New Roman"/>
          <w:sz w:val="24"/>
          <w:szCs w:val="24"/>
        </w:rPr>
        <w:t>молькинское</w:t>
      </w:r>
      <w:r w:rsidRPr="00F71DD6">
        <w:rPr>
          <w:rFonts w:ascii="Times New Roman" w:hAnsi="Times New Roman"/>
          <w:sz w:val="24"/>
          <w:szCs w:val="24"/>
        </w:rPr>
        <w:t>.р</w:t>
      </w:r>
      <w:r w:rsidRPr="00F71DD6">
        <w:rPr>
          <w:rFonts w:ascii="Times New Roman" w:hAnsi="Times New Roman"/>
          <w:sz w:val="24"/>
          <w:szCs w:val="24"/>
        </w:rPr>
        <w:t>ф</w:t>
      </w:r>
      <w:r w:rsidRPr="00F71DD6">
        <w:rPr>
          <w:rFonts w:ascii="Times New Roman" w:hAnsi="Times New Roman"/>
          <w:sz w:val="24"/>
          <w:szCs w:val="24"/>
        </w:rPr>
        <w:t>».</w:t>
      </w:r>
    </w:p>
    <w:p w:rsidR="006414DD" w:rsidRPr="00F71DD6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F71DD6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6414DD" w:rsidRPr="00F71DD6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Pr="00F71DD6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Pr="00F71DD6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4DD" w:rsidRPr="00F71DD6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1DD6" w:rsidRPr="00F71DD6" w:rsidP="006414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1DD6">
        <w:rPr>
          <w:rFonts w:ascii="Times New Roman" w:hAnsi="Times New Roman"/>
          <w:sz w:val="24"/>
          <w:szCs w:val="24"/>
        </w:rPr>
        <w:t>Г</w:t>
      </w:r>
      <w:r w:rsidRPr="00F71DD6" w:rsidR="006414DD">
        <w:rPr>
          <w:rFonts w:ascii="Times New Roman" w:hAnsi="Times New Roman"/>
          <w:sz w:val="24"/>
          <w:szCs w:val="24"/>
        </w:rPr>
        <w:t>лав</w:t>
      </w:r>
      <w:r w:rsidRPr="00F71DD6">
        <w:rPr>
          <w:rFonts w:ascii="Times New Roman" w:hAnsi="Times New Roman"/>
          <w:sz w:val="24"/>
          <w:szCs w:val="24"/>
        </w:rPr>
        <w:t>а администрации</w:t>
      </w:r>
    </w:p>
    <w:p w:rsidR="006414DD" w:rsidRPr="00F71DD6" w:rsidP="006414D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71DD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F71DD6"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</w:t>
      </w:r>
      <w:r w:rsidRPr="00F71DD6" w:rsidR="00F71DD6">
        <w:rPr>
          <w:rFonts w:ascii="Times New Roman" w:hAnsi="Times New Roman"/>
          <w:sz w:val="24"/>
          <w:szCs w:val="24"/>
        </w:rPr>
        <w:t>Ю.А.Мадасов</w:t>
      </w:r>
      <w:r w:rsidRPr="00F71DD6">
        <w:rPr>
          <w:rFonts w:ascii="Times New Roman" w:hAnsi="Times New Roman"/>
          <w:sz w:val="24"/>
          <w:szCs w:val="24"/>
        </w:rPr>
        <w:t xml:space="preserve">        </w:t>
      </w:r>
    </w:p>
    <w:p w:rsidR="006414DD" w:rsidP="006414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6414DD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6414DD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724DFA" w:rsidRPr="0015361C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Приложение</w:t>
      </w:r>
    </w:p>
    <w:p w:rsidR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>ю администрации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F71DD6" w:rsidP="00F71DD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20.12.2023 г. № 51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Pr="00F65E36" w:rsid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Pr="00F65E36" w:rsid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 xml:space="preserve">4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год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Tr="00120737">
        <w:tblPrEx>
          <w:tblW w:w="935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 территории </w:t>
            </w:r>
            <w:r w:rsidRPr="00F65E36" w:rsidR="00F65E36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Tr="00120737">
        <w:tblPrEx>
          <w:tblW w:w="9351" w:type="dxa"/>
          <w:tblLook w:val="04A0"/>
        </w:tblPrEx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93014D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специалист, ответственный за исполнение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жилищного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Tr="00120737">
        <w:tblPrEx>
          <w:tblW w:w="9351" w:type="dxa"/>
          <w:tblLook w:val="04A0"/>
        </w:tblPrEx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575842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575842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575842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Tr="00120737">
        <w:tblPrEx>
          <w:tblW w:w="9351" w:type="dxa"/>
          <w:tblLook w:val="04A0"/>
        </w:tblPrEx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стимулирование добросовестного соблюдения гражданами и организациями (далее – контролируемые лица) обязательных требований,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724DFA" w:rsidRPr="0093014D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Tr="00120737">
        <w:tblPrEx>
          <w:tblW w:w="9351" w:type="dxa"/>
          <w:tblLook w:val="04A0"/>
        </w:tblPrEx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724DFA" w:rsidRPr="0015361C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724DFA" w:rsidRPr="0015361C" w:rsidP="00724DFA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P="00724DFA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ю на территории </w:t>
      </w:r>
      <w:r w:rsidRPr="00F65E36" w:rsid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75842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(далее – Програм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ма профилактики) разработана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в соответствии с Федеральным законом «О государственном контр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оле (надзоре)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 муниципальном контроле в Российской Федерации», </w:t>
      </w:r>
      <w:r w:rsidRPr="0015361C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15361C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202</w:t>
      </w:r>
      <w:r w:rsidR="00575842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Pr="00F65E36" w:rsid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="00F65E3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 w:rsidRPr="00F65E36" w:rsid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</w:p>
    <w:p w:rsidR="00724DFA" w:rsidRPr="00325DC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5DCC">
        <w:rPr>
          <w:rFonts w:ascii="Times New Roman" w:hAnsi="Times New Roman"/>
          <w:sz w:val="24"/>
          <w:szCs w:val="24"/>
          <w:lang w:eastAsia="ru-RU"/>
        </w:rPr>
        <w:t xml:space="preserve">Органом местного самоуправления </w:t>
      </w:r>
      <w:r w:rsidRPr="00F65E36"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уполномоченным на осуществление муниципального жилищного контроля на территории </w:t>
      </w:r>
      <w:r w:rsidRPr="00F65E36"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25DCC" w:rsidR="00F65E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поселения, является администрация </w:t>
      </w:r>
      <w:r w:rsidRPr="00F65E36"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25DCC" w:rsidR="00F65E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>сельского поселения в лице специалиста (далее – уполномоченный орган).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15361C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724DFA" w:rsidRPr="0015361C" w:rsidP="00724DFA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15361C">
        <w:rPr>
          <w:rFonts w:ascii="Times New Roman" w:hAnsi="Times New Roman"/>
          <w:b w:val="0"/>
          <w:sz w:val="24"/>
          <w:szCs w:val="24"/>
        </w:rPr>
        <w:t xml:space="preserve"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</w:t>
      </w: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/>
          <w:b w:val="0"/>
          <w:sz w:val="24"/>
          <w:szCs w:val="24"/>
        </w:rPr>
        <w:t>направлена Программа профилактики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Pr="00F65E36"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15361C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575842">
        <w:rPr>
          <w:rFonts w:ascii="Times New Roman" w:hAnsi="Times New Roman"/>
          <w:sz w:val="24"/>
          <w:szCs w:val="24"/>
          <w:lang w:eastAsia="ru-RU"/>
        </w:rPr>
        <w:t>4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575842">
        <w:rPr>
          <w:rFonts w:ascii="Times New Roman" w:hAnsi="Times New Roman"/>
          <w:sz w:val="24"/>
          <w:szCs w:val="24"/>
          <w:lang w:eastAsia="ru-RU"/>
        </w:rPr>
        <w:t>4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r>
        <w:fldChar w:fldCharType="begin"/>
      </w:r>
      <w:r>
        <w:instrText xml:space="preserve"> HYPERLINK "consultantplus://offline/ref=EAFE8C1670CD80F16BB52D370990E41664B44C7A69A6B6F2C802E49C8848F0E349C68FE6966F5C39D1AF29B6A4zCI5E"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z w:val="24"/>
          <w:szCs w:val="24"/>
          <w:u w:val="none"/>
          <w:lang w:eastAsia="ru-RU"/>
        </w:rPr>
        <w:t>закон</w:t>
      </w:r>
      <w:r>
        <w:fldChar w:fldCharType="end"/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 В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575842">
        <w:rPr>
          <w:rFonts w:ascii="Times New Roman" w:hAnsi="Times New Roman"/>
          <w:sz w:val="24"/>
          <w:szCs w:val="24"/>
          <w:lang w:eastAsia="ru-RU"/>
        </w:rPr>
        <w:t>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</w:t>
      </w:r>
      <w:r w:rsidRPr="0015361C">
        <w:rPr>
          <w:rFonts w:ascii="Times New Roman" w:hAnsi="Times New Roman"/>
          <w:sz w:val="24"/>
          <w:szCs w:val="24"/>
          <w:lang w:eastAsia="ru-RU"/>
        </w:rPr>
        <w:t>мероприятия без утверждения программы профилактики причинения вреда (ущерба) охраняемым законом ценностям.</w:t>
      </w:r>
    </w:p>
    <w:p w:rsidR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Таким образом, 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Pr="00F65E36"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в отчетный период осуществлялся в соответствии с Федеральным законом 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 в </w:t>
      </w:r>
      <w:r>
        <w:rPr>
          <w:rFonts w:ascii="Times New Roman" w:hAnsi="Times New Roman"/>
          <w:sz w:val="24"/>
          <w:szCs w:val="24"/>
          <w:lang w:eastAsia="ru-RU"/>
        </w:rPr>
        <w:t>соответствии с ним постановления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дминистрации </w:t>
      </w:r>
      <w:r w:rsidRPr="008E0A09" w:rsidR="00F65E36">
        <w:rPr>
          <w:rFonts w:ascii="Times New Roman" w:hAnsi="Times New Roman"/>
          <w:kern w:val="2"/>
          <w:sz w:val="24"/>
          <w:szCs w:val="24"/>
        </w:rPr>
        <w:t>Молькинского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</w:t>
      </w:r>
      <w:r w:rsidRPr="008E0A09" w:rsidR="008E0A09">
        <w:rPr>
          <w:rFonts w:ascii="Times New Roman" w:hAnsi="Times New Roman"/>
          <w:sz w:val="24"/>
          <w:szCs w:val="24"/>
          <w:lang w:eastAsia="ru-RU"/>
        </w:rPr>
        <w:t>0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E0A09" w:rsidR="008E0A09">
        <w:rPr>
          <w:rFonts w:ascii="Times New Roman" w:hAnsi="Times New Roman"/>
          <w:sz w:val="24"/>
          <w:szCs w:val="24"/>
          <w:lang w:eastAsia="ru-RU"/>
        </w:rPr>
        <w:t xml:space="preserve">мая </w:t>
      </w:r>
      <w:r w:rsidRPr="008E0A09">
        <w:rPr>
          <w:rFonts w:ascii="Times New Roman" w:hAnsi="Times New Roman"/>
          <w:sz w:val="24"/>
          <w:szCs w:val="24"/>
          <w:lang w:eastAsia="ru-RU"/>
        </w:rPr>
        <w:t>20</w:t>
      </w:r>
      <w:r w:rsidRPr="008E0A09" w:rsidR="008E0A09">
        <w:rPr>
          <w:rFonts w:ascii="Times New Roman" w:hAnsi="Times New Roman"/>
          <w:sz w:val="24"/>
          <w:szCs w:val="24"/>
          <w:lang w:eastAsia="ru-RU"/>
        </w:rPr>
        <w:t>2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1 года № </w:t>
      </w:r>
      <w:r w:rsidRPr="008E0A09" w:rsidR="008E0A09">
        <w:rPr>
          <w:rFonts w:ascii="Times New Roman" w:hAnsi="Times New Roman"/>
          <w:sz w:val="24"/>
          <w:szCs w:val="24"/>
          <w:lang w:eastAsia="ru-RU"/>
        </w:rPr>
        <w:t>16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по осуществлению муниципального жилищного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</w:t>
      </w:r>
      <w:r w:rsidRPr="00F65E36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Pr="00F65E36"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». Мероприятия </w:t>
      </w:r>
      <w:r w:rsidRPr="0015361C">
        <w:rPr>
          <w:rFonts w:ascii="Times New Roman" w:hAnsi="Times New Roman"/>
          <w:spacing w:val="-6"/>
          <w:sz w:val="24"/>
          <w:szCs w:val="24"/>
        </w:rPr>
        <w:t>по профилактике нарушений обязательных требований осуществлялись уполномоченным органом до 1 июля 202</w:t>
      </w:r>
      <w:r w:rsidR="00575842">
        <w:rPr>
          <w:rFonts w:ascii="Times New Roman" w:hAnsi="Times New Roman"/>
          <w:spacing w:val="-6"/>
          <w:sz w:val="24"/>
          <w:szCs w:val="24"/>
        </w:rPr>
        <w:t>3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года в </w:t>
      </w:r>
      <w:r w:rsidRPr="0015361C">
        <w:rPr>
          <w:rFonts w:ascii="Times New Roman" w:hAnsi="Times New Roman"/>
          <w:sz w:val="24"/>
          <w:szCs w:val="24"/>
          <w:lang w:eastAsia="ru-RU"/>
        </w:rPr>
        <w:t>соответствии с Программой профилактики нарушений требований, установленных федеральными закон</w:t>
      </w:r>
      <w:r>
        <w:rPr>
          <w:rFonts w:ascii="Times New Roman" w:hAnsi="Times New Roman"/>
          <w:sz w:val="24"/>
          <w:szCs w:val="24"/>
          <w:lang w:eastAsia="ru-RU"/>
        </w:rPr>
        <w:t>ами, законами Иркутской области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 xml:space="preserve">Обязательные требования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предусмотрены Жилищным </w:t>
      </w:r>
      <w:r>
        <w:fldChar w:fldCharType="begin"/>
      </w:r>
      <w:r>
        <w:instrText xml:space="preserve"> HYPERLINK "consultantplus://offline/ref=97F9CC5E6FF21F479D031FFE4853E3EA4D639F9FBE12572C44AD2F3BD6x7x7K"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кодекс</w:t>
      </w:r>
      <w:r>
        <w:fldChar w:fldCharType="end"/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ом Российской Федерации, Федеральным </w:t>
      </w:r>
      <w:r>
        <w:fldChar w:fldCharType="begin"/>
      </w:r>
      <w:r>
        <w:instrText xml:space="preserve"> HYPERLINK "consultantplus://offline/ref=97F9CC5E6FF21F479D031FFE4853E3EA4D649998BE13572C44AD2F3BD6x7x7K"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закон</w:t>
      </w:r>
      <w:r>
        <w:fldChar w:fldCharType="end"/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ом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fldChar w:fldCharType="begin"/>
      </w:r>
      <w:r>
        <w:instrText xml:space="preserve"> HYPERLINK "consultantplus://offline/ref=97F9CC5E6FF21F479D031FFE4853E3EA4D639F90BF19572C44AD2F3BD6x7x7K"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постановление</w:t>
      </w:r>
      <w:r>
        <w:fldChar w:fldCharType="end"/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от 21 января 2006 года № 25 «Об утверждении Правил пользования жилыми помещениями», </w:t>
      </w:r>
      <w:r>
        <w:fldChar w:fldCharType="begin"/>
      </w:r>
      <w:r>
        <w:instrText xml:space="preserve"> HYPERLINK "consultantplus://offline/ref=97F9CC5E6FF21F479D031FFE4853E3EA4D639F90BF19572C44AD2F3BD6x7x7K"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постановление</w:t>
      </w:r>
      <w:r>
        <w:fldChar w:fldCharType="end"/>
      </w:r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28 января 2006 года № 47 «Об утверждении Положения о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r>
        <w:fldChar w:fldCharType="begin"/>
      </w:r>
      <w:r>
        <w:instrText xml:space="preserve"> HYPERLINK "consultantplus://offline/ref=97F9CC5E6FF21F479D031FFE4853E3EA4D639D9DBF1D572C44AD2F3BD6x7x7K"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постановление</w:t>
      </w:r>
      <w:r>
        <w:fldChar w:fldCharType="end"/>
      </w:r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13 августа 2006 года № 491 «Об утверждении Правил содержания общего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в многоквартирном доме и правил изменения размера платы за содержание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ремонт жилого помещения в случае оказания услуг и выполнения работ по управлению, содержанию и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r>
        <w:fldChar w:fldCharType="begin"/>
      </w:r>
      <w:r>
        <w:instrText xml:space="preserve"> HYPERLINK "consultantplus://offline/ref=97F9CC5E6FF21F479D031FFE4853E3EA4D649F9DBE18572C44AD2F3BD6x7x7K" </w:instrText>
      </w:r>
      <w:r>
        <w:fldChar w:fldCharType="separate"/>
      </w:r>
      <w:r w:rsidRPr="0015361C">
        <w:rPr>
          <w:rStyle w:val="Hyperlink"/>
          <w:rFonts w:ascii="Times New Roman" w:hAnsi="Times New Roman"/>
          <w:color w:val="auto"/>
          <w:spacing w:val="-6"/>
          <w:sz w:val="24"/>
          <w:szCs w:val="24"/>
          <w:u w:val="none"/>
        </w:rPr>
        <w:t>постановление</w:t>
      </w:r>
      <w:r>
        <w:fldChar w:fldCharType="end"/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от 6 мая 2011 года № 354 «О предоставлении коммунальных услуг собственникам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пользователям помещений в многоквартирных домах и жилых домов», постановлением Государственного комитета Российской Федерации по строительству и жилищно-коммунальному комплексу от 27 сентября 2003 года № 170 «Об утверждении Правил и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норм технической эксплуатации жилищного фонда».</w:t>
      </w:r>
    </w:p>
    <w:p w:rsidR="00724DFA" w:rsidRPr="0015361C" w:rsidP="00724DFA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</w:t>
      </w:r>
      <w:r w:rsidRPr="0015361C">
        <w:rPr>
          <w:rFonts w:ascii="Times New Roman" w:hAnsi="Times New Roman"/>
          <w:sz w:val="24"/>
          <w:szCs w:val="24"/>
        </w:rPr>
        <w:t xml:space="preserve">укрепление </w:t>
      </w:r>
      <w:r w:rsidRPr="0015361C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r w:rsidRPr="0015361C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2) </w:t>
      </w:r>
      <w:r w:rsidRPr="0015361C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361C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724DFA" w:rsidRPr="0015361C" w:rsidP="00724DF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724DFA" w:rsidRPr="0015361C" w:rsidP="0017593C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575842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Tr="00120737">
        <w:tblPrEx>
          <w:tblW w:w="97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/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15361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е администрации </w:t>
            </w:r>
            <w:r w:rsidRPr="00F65E36" w:rsid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F65E36">
              <w:rPr>
                <w:rFonts w:ascii="Times New Roman" w:hAnsi="Times New Roman"/>
              </w:rPr>
              <w:t>молькинское</w:t>
            </w:r>
            <w:r>
              <w:rPr>
                <w:rFonts w:ascii="Times New Roman" w:hAnsi="Times New Roman"/>
              </w:rPr>
              <w:t>.р</w:t>
            </w:r>
            <w:r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r>
              <w:fldChar w:fldCharType="begin"/>
            </w:r>
            <w:r>
              <w:instrText xml:space="preserve"> HYPERLINK "consultantplus://offline/ref=EA8851E98D311C165014EEE006D98D1BC1C10237667566C048154BE422EB14F8337255A4F28AF1487C6C01E6D2CA2187E83E29D54206E4BCO6DCF" </w:instrText>
            </w:r>
            <w:r>
              <w:fldChar w:fldCharType="separate"/>
            </w:r>
            <w:r w:rsidRPr="0015361C">
              <w:rPr>
                <w:rStyle w:val="Hyperlink"/>
                <w:rFonts w:ascii="Times New Roman" w:hAnsi="Times New Roman"/>
                <w:color w:val="auto"/>
                <w:spacing w:val="-6"/>
                <w:sz w:val="24"/>
                <w:szCs w:val="24"/>
                <w:u w:val="none"/>
              </w:rPr>
              <w:t>законом</w:t>
            </w:r>
            <w:r>
              <w:fldChar w:fldCharType="end"/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P="00AB3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Pr="00F65E36" w:rsid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724DFA" w:rsidRPr="0015361C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</w:t>
            </w:r>
            <w:r w:rsidRPr="00F65E36" w:rsid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муниципального контроля и сводного доклада 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 иных формах.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Tr="00120737">
        <w:tblPrEx>
          <w:tblW w:w="9750" w:type="dxa"/>
          <w:tblLayout w:type="fixed"/>
          <w:tblLook w:val="04A0"/>
        </w:tblPrEx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P="005758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575842">
              <w:rPr>
                <w:rFonts w:ascii="Times New Roman" w:hAnsi="Times New Roman"/>
                <w:sz w:val="24"/>
                <w:szCs w:val="24"/>
              </w:rPr>
              <w:t>4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724DFA" w:rsidRPr="0015361C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</w:t>
      </w:r>
      <w:r>
        <w:rPr>
          <w:rFonts w:ascii="Times New Roman" w:hAnsi="Times New Roman" w:cs="Times New Roman"/>
          <w:spacing w:val="-6"/>
          <w:sz w:val="24"/>
          <w:szCs w:val="24"/>
        </w:rPr>
        <w:t>тивности Программы профилактики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15361C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r w:rsidRPr="0015361C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r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/ 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* 100%,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где: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x</w:t>
      </w:r>
      <w:r w:rsidRPr="0015361C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y</w:t>
      </w:r>
      <w:r w:rsidRPr="0015361C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724DFA" w:rsidRPr="0015361C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Tr="00120737">
        <w:tblPrEx>
          <w:tblW w:w="0" w:type="auto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Tr="00120737">
        <w:tblPrEx>
          <w:tblW w:w="0" w:type="auto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Tr="00120737">
        <w:tblPrEx>
          <w:tblW w:w="0" w:type="auto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Tr="00120737">
        <w:tblPrEx>
          <w:tblW w:w="0" w:type="auto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/>
    <w:sectPr w:rsidSect="00A0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24DFA"/>
    <w:rPr>
      <w:color w:val="0000FF"/>
      <w:u w:val="single"/>
    </w:rPr>
  </w:style>
  <w:style w:type="paragraph" w:customStyle="1" w:styleId="ConsPlusNormal">
    <w:name w:val="ConsPlusNormal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2578</Words>
  <Characters>14699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cp:lastPrinted>2023-12-21T03:15:00Z</cp:lastPrinted>
  <dcterms:created xsi:type="dcterms:W3CDTF">2022-01-12T08:04:00Z</dcterms:created>
  <dcterms:modified xsi:type="dcterms:W3CDTF">2023-12-21T03:20:00Z</dcterms:modified>
</cp:coreProperties>
</file>