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87F" w:rsidRDefault="00C4787F" w:rsidP="00C4787F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ИРКУТСКАЯ ОБЛАСТЬ</w:t>
      </w:r>
    </w:p>
    <w:p w:rsidR="00C4787F" w:rsidRDefault="00C4787F" w:rsidP="00C4787F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РАЙОННОЕ МУНИЦИПАЛЬНОЕ ОБРАЗОВАНИЕ</w:t>
      </w:r>
    </w:p>
    <w:p w:rsidR="00C4787F" w:rsidRDefault="00C4787F" w:rsidP="00C4787F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«УСТЬ-УДИНСКИЙ РАЙОН»</w:t>
      </w:r>
    </w:p>
    <w:p w:rsidR="00C4787F" w:rsidRDefault="00C4787F" w:rsidP="00C4787F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МОЛЬКИНСКОЕ МУНИЦИПАЛЬНОЕ ОБРАЗОВАНИЕ</w:t>
      </w:r>
    </w:p>
    <w:p w:rsidR="00C4787F" w:rsidRDefault="00C4787F" w:rsidP="00C4787F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АДМИНИСТРАЦИЯ</w:t>
      </w:r>
    </w:p>
    <w:p w:rsidR="00C4787F" w:rsidRDefault="00C4787F" w:rsidP="00C4787F">
      <w:pPr>
        <w:spacing w:after="0"/>
        <w:jc w:val="center"/>
        <w:rPr>
          <w:rFonts w:ascii="Times New Roman" w:hAnsi="Times New Roman"/>
          <w:b/>
        </w:rPr>
      </w:pPr>
    </w:p>
    <w:p w:rsidR="00C4787F" w:rsidRDefault="00C4787F" w:rsidP="00C4787F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ПОСТАНОВЛЕНИЕ</w:t>
      </w:r>
    </w:p>
    <w:p w:rsidR="00C4787F" w:rsidRDefault="00C4787F" w:rsidP="00C4787F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от ___________ 2023 год № _____</w:t>
      </w:r>
    </w:p>
    <w:p w:rsidR="00C4787F" w:rsidRDefault="00C4787F" w:rsidP="00C4787F">
      <w:pPr>
        <w:spacing w:after="0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с</w:t>
      </w:r>
      <w:proofErr w:type="gramStart"/>
      <w:r>
        <w:rPr>
          <w:rFonts w:ascii="Times New Roman" w:hAnsi="Times New Roman"/>
        </w:rPr>
        <w:t>.М</w:t>
      </w:r>
      <w:proofErr w:type="gramEnd"/>
      <w:r>
        <w:rPr>
          <w:rFonts w:ascii="Times New Roman" w:hAnsi="Times New Roman"/>
        </w:rPr>
        <w:t>олька</w:t>
      </w:r>
      <w:proofErr w:type="spellEnd"/>
    </w:p>
    <w:p w:rsidR="00C4787F" w:rsidRDefault="00C4787F" w:rsidP="00C4787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C4787F" w:rsidRDefault="00C4787F" w:rsidP="00C4787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ОБ УТВЕРЖДЕНИИ ПРОГРАММЫ ПРОФИЛАКТИКИ 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 НА ТЕРРИТОРИИ МОЛЬКИНСКОГО СЕЛЬСКОГО ПОСЕЛЕНИЯ НА 2024 ГОД</w:t>
      </w:r>
    </w:p>
    <w:p w:rsidR="00C4787F" w:rsidRDefault="00C4787F" w:rsidP="00C4787F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pacing w:val="-6"/>
          <w:sz w:val="24"/>
          <w:szCs w:val="24"/>
          <w:lang w:eastAsia="ru-RU"/>
        </w:rPr>
      </w:pPr>
    </w:p>
    <w:p w:rsidR="00C4787F" w:rsidRDefault="00C4787F" w:rsidP="00C4787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kern w:val="2"/>
          <w:sz w:val="24"/>
          <w:szCs w:val="24"/>
        </w:rPr>
      </w:pPr>
      <w:proofErr w:type="gramStart"/>
      <w:r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6" w:history="1">
        <w:r>
          <w:rPr>
            <w:rStyle w:val="a5"/>
            <w:rFonts w:ascii="Times New Roman" w:hAnsi="Times New Roman"/>
            <w:spacing w:val="-6"/>
            <w:sz w:val="24"/>
            <w:szCs w:val="24"/>
          </w:rPr>
          <w:t>законом</w:t>
        </w:r>
      </w:hyperlink>
      <w:r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>
        <w:rPr>
          <w:rFonts w:ascii="Times New Roman" w:hAnsi="Times New Roman"/>
          <w:sz w:val="24"/>
          <w:szCs w:val="24"/>
          <w:lang w:eastAsia="ru-RU"/>
        </w:rPr>
        <w:t xml:space="preserve"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>
        <w:rPr>
          <w:rFonts w:ascii="Times New Roman" w:hAnsi="Times New Roman"/>
          <w:color w:val="000000"/>
          <w:kern w:val="2"/>
          <w:sz w:val="24"/>
          <w:szCs w:val="24"/>
        </w:rPr>
        <w:t>руководствуясь статьей 57.2 Устава Молькинского</w:t>
      </w:r>
      <w:proofErr w:type="gramEnd"/>
      <w:r>
        <w:rPr>
          <w:rFonts w:ascii="Times New Roman" w:hAnsi="Times New Roman"/>
          <w:color w:val="000000"/>
          <w:kern w:val="2"/>
          <w:sz w:val="24"/>
          <w:szCs w:val="24"/>
        </w:rPr>
        <w:t xml:space="preserve"> муниципального образования Усть-Удинского района Иркутской области</w:t>
      </w:r>
      <w:r>
        <w:rPr>
          <w:rFonts w:ascii="Times New Roman" w:hAnsi="Times New Roman"/>
          <w:iCs/>
          <w:color w:val="000000"/>
          <w:kern w:val="2"/>
          <w:sz w:val="24"/>
          <w:szCs w:val="24"/>
        </w:rPr>
        <w:t>,</w:t>
      </w:r>
      <w:r>
        <w:rPr>
          <w:rFonts w:ascii="Times New Roman" w:hAnsi="Times New Roman"/>
          <w:i/>
          <w:iCs/>
          <w:color w:val="000000"/>
          <w:kern w:val="2"/>
          <w:sz w:val="24"/>
          <w:szCs w:val="24"/>
        </w:rPr>
        <w:t xml:space="preserve"> </w:t>
      </w:r>
      <w:r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администрация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 w:cs="Calibri"/>
          <w:bCs/>
          <w:color w:val="000000"/>
          <w:kern w:val="2"/>
          <w:sz w:val="24"/>
          <w:szCs w:val="24"/>
        </w:rPr>
        <w:t xml:space="preserve"> муниципального образования </w:t>
      </w:r>
    </w:p>
    <w:p w:rsidR="00C4787F" w:rsidRDefault="00C4787F" w:rsidP="00C47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C4787F" w:rsidRDefault="00C4787F" w:rsidP="00C478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ПОСТАНОВЛЯЕТ:</w:t>
      </w:r>
    </w:p>
    <w:p w:rsidR="00C4787F" w:rsidRDefault="00C4787F" w:rsidP="00C4787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C4787F" w:rsidRDefault="00C4787F" w:rsidP="00C4787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  <w:lang w:eastAsia="ru-RU"/>
        </w:rPr>
        <w:t xml:space="preserve">1. Утвердить </w:t>
      </w:r>
      <w:r>
        <w:rPr>
          <w:rFonts w:ascii="Times New Roman" w:hAnsi="Times New Roman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контролю в сфере благоустройства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 на 2024 год (далее – Программа профилактики) </w:t>
      </w:r>
      <w:proofErr w:type="gramStart"/>
      <w:r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C4787F" w:rsidRDefault="00C4787F" w:rsidP="00C4787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Главному </w:t>
      </w:r>
      <w:r>
        <w:rPr>
          <w:rFonts w:ascii="Times New Roman" w:hAnsi="Times New Roman"/>
          <w:spacing w:val="-6"/>
          <w:sz w:val="24"/>
          <w:szCs w:val="24"/>
        </w:rPr>
        <w:t xml:space="preserve">специалисту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поселения, на осуществление муниципального контроля в сфере благоустройства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поселения, обеспечить исполнение Программы профилактики.</w:t>
      </w:r>
    </w:p>
    <w:p w:rsidR="00C4787F" w:rsidRDefault="00C4787F" w:rsidP="00C4787F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Опубликовать настоящее постановление в информационном муниципальном  вестнике «Молькинские вести» и на официальном сайте администрации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proofErr w:type="spellStart"/>
      <w:r>
        <w:rPr>
          <w:rFonts w:ascii="Times New Roman" w:hAnsi="Times New Roman"/>
          <w:sz w:val="24"/>
          <w:szCs w:val="24"/>
        </w:rPr>
        <w:t>молькинское</w:t>
      </w:r>
      <w:proofErr w:type="gramStart"/>
      <w:r>
        <w:rPr>
          <w:rFonts w:ascii="Times New Roman" w:hAnsi="Times New Roman"/>
          <w:sz w:val="24"/>
          <w:szCs w:val="24"/>
        </w:rPr>
        <w:t>.р</w:t>
      </w:r>
      <w:proofErr w:type="gramEnd"/>
      <w:r>
        <w:rPr>
          <w:rFonts w:ascii="Times New Roman" w:hAnsi="Times New Roman"/>
          <w:sz w:val="24"/>
          <w:szCs w:val="24"/>
        </w:rPr>
        <w:t>ф</w:t>
      </w:r>
      <w:proofErr w:type="spellEnd"/>
      <w:r>
        <w:rPr>
          <w:rFonts w:ascii="Times New Roman" w:hAnsi="Times New Roman"/>
          <w:sz w:val="24"/>
          <w:szCs w:val="24"/>
        </w:rPr>
        <w:t>».</w:t>
      </w:r>
    </w:p>
    <w:p w:rsidR="00C4787F" w:rsidRDefault="00C4787F" w:rsidP="00C4787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 вступает в силу с 1 января 2024 года.</w:t>
      </w:r>
    </w:p>
    <w:p w:rsidR="00C4787F" w:rsidRDefault="00C4787F" w:rsidP="00C4787F">
      <w:pPr>
        <w:rPr>
          <w:rFonts w:ascii="Times New Roman" w:hAnsi="Times New Roman"/>
          <w:sz w:val="24"/>
          <w:szCs w:val="24"/>
        </w:rPr>
      </w:pPr>
    </w:p>
    <w:p w:rsidR="00C4787F" w:rsidRDefault="00C4787F" w:rsidP="00C4787F">
      <w:pPr>
        <w:rPr>
          <w:rFonts w:ascii="Times New Roman" w:hAnsi="Times New Roman"/>
          <w:sz w:val="24"/>
          <w:szCs w:val="24"/>
        </w:rPr>
      </w:pPr>
    </w:p>
    <w:p w:rsidR="00C4787F" w:rsidRDefault="00C4787F" w:rsidP="00C4787F">
      <w:pPr>
        <w:rPr>
          <w:rFonts w:ascii="Times New Roman" w:hAnsi="Times New Roman"/>
          <w:sz w:val="24"/>
          <w:szCs w:val="24"/>
        </w:rPr>
      </w:pPr>
    </w:p>
    <w:p w:rsidR="00C4787F" w:rsidRDefault="00C4787F" w:rsidP="00C4787F">
      <w:pPr>
        <w:rPr>
          <w:rFonts w:ascii="Times New Roman" w:hAnsi="Times New Roman"/>
          <w:sz w:val="24"/>
          <w:szCs w:val="24"/>
        </w:rPr>
      </w:pPr>
    </w:p>
    <w:p w:rsidR="00C4787F" w:rsidRDefault="00C4787F" w:rsidP="00C4787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</w:t>
      </w:r>
      <w:proofErr w:type="gramStart"/>
      <w:r>
        <w:rPr>
          <w:rFonts w:ascii="Times New Roman" w:hAnsi="Times New Roman"/>
          <w:sz w:val="24"/>
          <w:szCs w:val="24"/>
        </w:rPr>
        <w:t>.г</w:t>
      </w:r>
      <w:proofErr w:type="gramEnd"/>
      <w:r>
        <w:rPr>
          <w:rFonts w:ascii="Times New Roman" w:hAnsi="Times New Roman"/>
          <w:sz w:val="24"/>
          <w:szCs w:val="24"/>
        </w:rPr>
        <w:t xml:space="preserve">лавы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</w:p>
    <w:p w:rsidR="00C4787F" w:rsidRDefault="00C4787F" w:rsidP="00C4787F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муниципального образования                                                                            А.А.Платонова</w:t>
      </w:r>
    </w:p>
    <w:p w:rsidR="00C4787F" w:rsidRDefault="00C4787F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</w:p>
    <w:p w:rsidR="00C4787F" w:rsidRDefault="00C4787F">
      <w:pPr>
        <w:spacing w:line="240" w:lineRule="auto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br w:type="page"/>
      </w:r>
    </w:p>
    <w:p w:rsidR="005B49B5" w:rsidRPr="000F0658" w:rsidRDefault="005B49B5" w:rsidP="005B49B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к постановлению Администрации 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pacing w:val="-6"/>
          <w:sz w:val="24"/>
          <w:szCs w:val="24"/>
        </w:rPr>
        <w:t>от «</w:t>
      </w:r>
      <w:r w:rsidR="00547B76">
        <w:rPr>
          <w:rFonts w:ascii="Times New Roman" w:hAnsi="Times New Roman"/>
          <w:spacing w:val="-6"/>
          <w:sz w:val="24"/>
          <w:szCs w:val="24"/>
        </w:rPr>
        <w:t>___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» </w:t>
      </w:r>
      <w:r w:rsidR="00547B76">
        <w:rPr>
          <w:rFonts w:ascii="Times New Roman" w:hAnsi="Times New Roman"/>
          <w:spacing w:val="-6"/>
          <w:sz w:val="24"/>
          <w:szCs w:val="24"/>
        </w:rPr>
        <w:t>_________</w:t>
      </w:r>
      <w:r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0F0658">
        <w:rPr>
          <w:rFonts w:ascii="Times New Roman" w:hAnsi="Times New Roman"/>
          <w:spacing w:val="-6"/>
          <w:sz w:val="24"/>
          <w:szCs w:val="24"/>
        </w:rPr>
        <w:t>202</w:t>
      </w:r>
      <w:r w:rsidR="00547B76">
        <w:rPr>
          <w:rFonts w:ascii="Times New Roman" w:hAnsi="Times New Roman"/>
          <w:spacing w:val="-6"/>
          <w:sz w:val="24"/>
          <w:szCs w:val="24"/>
        </w:rPr>
        <w:t>3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года № </w:t>
      </w:r>
      <w:r w:rsidR="00547B76">
        <w:rPr>
          <w:rFonts w:ascii="Times New Roman" w:hAnsi="Times New Roman"/>
          <w:spacing w:val="-6"/>
          <w:sz w:val="24"/>
          <w:szCs w:val="24"/>
        </w:rPr>
        <w:t>____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7818E4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ПРОГРАММА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 w:rsidRPr="007818E4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профилактики </w:t>
      </w:r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рисков причинения вреда (ущерба) охраняемым законом ценностям по муниципальному контролю в сфере благоустройства на территории 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Молькинского сельского поселения на 202</w:t>
      </w:r>
      <w:r w:rsidR="00C02C11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4</w:t>
      </w:r>
      <w:r w:rsidRPr="007818E4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год</w:t>
      </w:r>
    </w:p>
    <w:p w:rsidR="005B49B5" w:rsidRPr="007818E4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ПАСПОРТ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программы профилактики 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рисков причинения вреда (ущерба) охраняемым законом ценностям по муниципальному контролю в сфере благоустройства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202</w:t>
      </w:r>
      <w:r w:rsidR="00C02C11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4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год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Наименование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программы профилактики 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/>
                <w:spacing w:val="-6"/>
                <w:sz w:val="24"/>
                <w:szCs w:val="24"/>
                <w:lang w:eastAsia="ru-RU"/>
              </w:rPr>
              <w:t xml:space="preserve">Программа профилактики </w:t>
            </w: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рисков причинения вреда (ущерба) охраняемым законом ценностям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по муниципальному контролю в сфере благоустройства </w:t>
            </w:r>
            <w:r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(далее – программа профилактики)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Заместитель главы администрации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Срок реализации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C02C11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202</w:t>
            </w:r>
            <w:r w:rsidR="00C02C11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4</w:t>
            </w: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 xml:space="preserve">Цели и задачи </w:t>
            </w:r>
          </w:p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ния гражданами и организациями 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(далее – контролируемые лица);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Задачи программы профилактики: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3)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5B49B5" w:rsidRPr="00E4351F" w:rsidTr="00120737">
        <w:tc>
          <w:tcPr>
            <w:tcW w:w="3510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Ожидаемые результаты реализации программы профилактики</w:t>
            </w:r>
          </w:p>
        </w:tc>
        <w:tc>
          <w:tcPr>
            <w:tcW w:w="6379" w:type="dxa"/>
          </w:tcPr>
          <w:p w:rsidR="005B49B5" w:rsidRPr="000F0658" w:rsidRDefault="005B49B5" w:rsidP="00120737">
            <w:pPr>
              <w:widowControl w:val="0"/>
              <w:autoSpaceDE w:val="0"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eastAsia="Times New Roman" w:hAnsi="Times New Roman" w:cs="Calibri"/>
                <w:spacing w:val="-6"/>
                <w:sz w:val="24"/>
                <w:szCs w:val="24"/>
                <w:lang w:eastAsia="ru-RU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1. Общие положения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left="360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proofErr w:type="gramStart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Программа профилактики 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рисков причинения вреда (ущерба) охраняемым законом ценностям по муниципальному контролю в сфере благоустройства на территории </w:t>
      </w:r>
      <w:r w:rsidR="00637023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Молькинского</w:t>
      </w:r>
      <w:r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на 202</w:t>
      </w:r>
      <w:r w:rsidR="00C02C11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>4</w:t>
      </w:r>
      <w:r w:rsidRPr="000F0658">
        <w:rPr>
          <w:rFonts w:ascii="Times New Roman" w:eastAsia="Times New Roman" w:hAnsi="Times New Roman" w:cs="Calibri"/>
          <w:spacing w:val="-6"/>
          <w:sz w:val="24"/>
          <w:szCs w:val="24"/>
          <w:lang w:eastAsia="ru-RU"/>
        </w:rPr>
        <w:t xml:space="preserve"> год</w:t>
      </w:r>
      <w:r w:rsidRPr="000F0658">
        <w:rPr>
          <w:rFonts w:ascii="Times New Roman" w:eastAsia="Times New Roman" w:hAnsi="Times New Roman" w:cs="Calibri"/>
          <w:b/>
          <w:spacing w:val="-6"/>
          <w:sz w:val="24"/>
          <w:szCs w:val="24"/>
          <w:lang w:eastAsia="ru-RU"/>
        </w:rPr>
        <w:t xml:space="preserve"> 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, утвержденными постановлением</w:t>
      </w:r>
      <w:proofErr w:type="gramEnd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</w:t>
      </w:r>
      <w:proofErr w:type="gramStart"/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Правительства Российской Федерации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, в целях организации проведения в 202</w:t>
      </w:r>
      <w:r w:rsidR="00C02C11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году администрацией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профилактики нарушений рисков причинения вреда (ущерба) охраняемым законом ценностям при осуществлении муниципального контроля в сфере благоустройства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на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.</w:t>
      </w:r>
      <w:proofErr w:type="gramEnd"/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Органом</w:t>
      </w:r>
      <w:r>
        <w:rPr>
          <w:rFonts w:ascii="Times New Roman" w:hAnsi="Times New Roman"/>
          <w:sz w:val="24"/>
          <w:szCs w:val="24"/>
          <w:lang w:eastAsia="ru-RU"/>
        </w:rPr>
        <w:t xml:space="preserve"> местного самоуправления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hAnsi="Times New Roman"/>
          <w:sz w:val="24"/>
          <w:szCs w:val="24"/>
          <w:lang w:eastAsia="ru-RU"/>
        </w:rPr>
        <w:t>, уполномоченным на осуществление муниципального контроля в сфере благоустройства н</w:t>
      </w:r>
      <w:r>
        <w:rPr>
          <w:rFonts w:ascii="Times New Roman" w:hAnsi="Times New Roman"/>
          <w:sz w:val="24"/>
          <w:szCs w:val="24"/>
          <w:lang w:eastAsia="ru-RU"/>
        </w:rPr>
        <w:t xml:space="preserve">а территории </w:t>
      </w:r>
      <w:r>
        <w:rPr>
          <w:rFonts w:ascii="Times New Roman" w:hAnsi="Times New Roman"/>
          <w:color w:val="000000"/>
          <w:kern w:val="2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  <w:lang w:eastAsia="ru-RU"/>
        </w:rPr>
        <w:t xml:space="preserve"> сельского поселения</w:t>
      </w:r>
      <w:r w:rsidRPr="000F0658">
        <w:rPr>
          <w:rFonts w:ascii="Times New Roman" w:hAnsi="Times New Roman"/>
          <w:sz w:val="24"/>
          <w:szCs w:val="24"/>
          <w:lang w:eastAsia="ru-RU"/>
        </w:rPr>
        <w:t xml:space="preserve">, является </w:t>
      </w:r>
      <w:r>
        <w:rPr>
          <w:rFonts w:ascii="Times New Roman" w:hAnsi="Times New Roman"/>
          <w:sz w:val="24"/>
          <w:szCs w:val="24"/>
          <w:lang w:eastAsia="ru-RU"/>
        </w:rPr>
        <w:t xml:space="preserve">специалист </w:t>
      </w:r>
      <w:r w:rsidRPr="000F0658">
        <w:rPr>
          <w:rFonts w:ascii="Times New Roman" w:hAnsi="Times New Roman"/>
          <w:sz w:val="24"/>
          <w:szCs w:val="24"/>
          <w:lang w:eastAsia="ru-RU"/>
        </w:rPr>
        <w:t>(далее – уполномоченный орган).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0F0658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Calibri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Раздел 2. </w:t>
      </w:r>
      <w:r w:rsidRPr="000F0658">
        <w:rPr>
          <w:rFonts w:ascii="Times New Roman" w:eastAsia="Times New Roman" w:hAnsi="Times New Roman" w:cs="Calibri"/>
          <w:sz w:val="24"/>
          <w:szCs w:val="24"/>
          <w:lang w:eastAsia="ru-RU"/>
        </w:rPr>
        <w:t>Анализ текущего состояния осуществления муниципального контроля в сфере благоустройства,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>В 202</w:t>
      </w:r>
      <w:r w:rsidR="00C02C11">
        <w:rPr>
          <w:rFonts w:ascii="Times New Roman" w:hAnsi="Times New Roman"/>
          <w:spacing w:val="-6"/>
          <w:sz w:val="24"/>
          <w:szCs w:val="24"/>
        </w:rPr>
        <w:t>3</w:t>
      </w:r>
      <w:r w:rsidRPr="000F0658">
        <w:rPr>
          <w:rFonts w:ascii="Times New Roman" w:hAnsi="Times New Roman"/>
          <w:spacing w:val="-6"/>
          <w:sz w:val="24"/>
          <w:szCs w:val="24"/>
        </w:rPr>
        <w:t xml:space="preserve"> году профилактические мероприятий в рамках муниципального контроля в сфере благоустройства не осуществлялись. 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3. Цели и задачи реализации Программы профилактики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  <w:lang w:eastAsia="ru-RU"/>
        </w:rPr>
        <w:t>1) </w:t>
      </w:r>
      <w:r w:rsidRPr="000F0658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0F0658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0F0658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2) </w:t>
      </w:r>
      <w:r w:rsidRPr="000F0658">
        <w:rPr>
          <w:rFonts w:ascii="Times New Roman" w:hAnsi="Times New Roman"/>
          <w:sz w:val="24"/>
          <w:szCs w:val="24"/>
          <w:lang w:eastAsia="ru-RU"/>
        </w:rPr>
        <w:t xml:space="preserve">осуществление планирования и проведения профилактических мероприятий на основе принципов их понятности, информационной открытости, вовлеченности </w:t>
      </w:r>
      <w:r w:rsidRPr="000F0658">
        <w:rPr>
          <w:rFonts w:ascii="Times New Roman" w:hAnsi="Times New Roman"/>
          <w:sz w:val="24"/>
          <w:szCs w:val="24"/>
          <w:lang w:eastAsia="ru-RU"/>
        </w:rPr>
        <w:lastRenderedPageBreak/>
        <w:t>контролируемых лиц, а также обязательности, актуальности, периодичности профилактических мероприятий;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3)</w:t>
      </w:r>
      <w:r w:rsidRPr="000F0658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0F0658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Раздел 4. Перечень профилактических мероприятий, сроки (периодичность) 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их проведения на 202</w:t>
      </w:r>
      <w:r w:rsidR="00C02C11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4</w:t>
      </w: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 xml:space="preserve"> год</w:t>
      </w:r>
    </w:p>
    <w:p w:rsidR="005B49B5" w:rsidRPr="000F0658" w:rsidRDefault="005B49B5" w:rsidP="005B49B5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"/>
        <w:gridCol w:w="4447"/>
        <w:gridCol w:w="2410"/>
        <w:gridCol w:w="2268"/>
      </w:tblGrid>
      <w:tr w:rsidR="005B49B5" w:rsidRPr="00E4351F" w:rsidTr="00120737">
        <w:trPr>
          <w:tblHeader/>
        </w:trPr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F0658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их проведения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0F0658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</w:t>
            </w:r>
            <w:r w:rsidRPr="000F0658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дминистрации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 сельского поселения «</w:t>
            </w:r>
            <w:proofErr w:type="spellStart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молькинское</w:t>
            </w:r>
            <w:proofErr w:type="gramStart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» 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сети «Интернет»: 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5B49B5" w:rsidRPr="000F0658" w:rsidRDefault="005B49B5" w:rsidP="00C02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</w:t>
            </w:r>
            <w:r w:rsidR="00C02C11">
              <w:rPr>
                <w:rFonts w:ascii="Times New Roman" w:hAnsi="Times New Roman"/>
                <w:sz w:val="24"/>
                <w:szCs w:val="24"/>
              </w:rPr>
              <w:t>4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 в сфере благоустройства;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контроля в сфере благоустройства, о сроках и порядке их вступления в силу;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 в сфере благоустройства, а также информацию о мерах ответственности, применяемых при нарушении обязательных требований, с текстами </w:t>
            </w:r>
          </w:p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в действующей редакции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5B49B5" w:rsidRPr="000F0658" w:rsidRDefault="005B49B5" w:rsidP="00C02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</w:t>
            </w:r>
            <w:r w:rsidR="00C02C11">
              <w:rPr>
                <w:rFonts w:ascii="Times New Roman" w:hAnsi="Times New Roman"/>
                <w:sz w:val="24"/>
                <w:szCs w:val="24"/>
              </w:rPr>
              <w:t>4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</w:tcPr>
          <w:p w:rsidR="005B49B5" w:rsidRPr="000F0658" w:rsidRDefault="005B49B5" w:rsidP="00A715EF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программы профилактики рисков причинения вреда (ущерба) охраняемым законом ценностям по муниципальному контролю в сфере благоустройства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 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на 202</w:t>
            </w:r>
            <w:r w:rsidR="00A715EF">
              <w:rPr>
                <w:rFonts w:ascii="Times New Roman" w:hAnsi="Times New Roman"/>
                <w:spacing w:val="-6"/>
                <w:sz w:val="24"/>
                <w:szCs w:val="24"/>
              </w:rPr>
              <w:t>4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5B49B5" w:rsidRPr="000F0658" w:rsidRDefault="005B49B5" w:rsidP="00C02C1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202</w:t>
            </w:r>
            <w:r w:rsidR="00C02C11">
              <w:rPr>
                <w:rFonts w:ascii="Times New Roman" w:hAnsi="Times New Roman"/>
                <w:sz w:val="24"/>
                <w:szCs w:val="24"/>
              </w:rPr>
              <w:t>4</w:t>
            </w:r>
            <w:r w:rsidRPr="000F0658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доклад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>а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о муниципальном контроле в сфере благоустройства на территории </w:t>
            </w:r>
            <w:r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в отчетный период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</w:t>
            </w: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докладов о видах государственного контроля (надзора), муниципального контроля и сводного доклада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0F0658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0F0658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5B49B5" w:rsidRPr="00E4351F" w:rsidTr="00120737">
        <w:tc>
          <w:tcPr>
            <w:tcW w:w="623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</w:tcPr>
          <w:p w:rsidR="005B49B5" w:rsidRPr="000F0658" w:rsidRDefault="005B49B5" w:rsidP="003548C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F0658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0F0658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</w:tcPr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5B49B5" w:rsidRPr="000F0658" w:rsidRDefault="005B49B5" w:rsidP="00120737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</w:tcPr>
          <w:p w:rsidR="005B49B5" w:rsidRPr="000F0658" w:rsidRDefault="005B49B5" w:rsidP="00120737">
            <w:pPr>
              <w:spacing w:after="0" w:line="240" w:lineRule="auto"/>
              <w:rPr>
                <w:sz w:val="24"/>
                <w:szCs w:val="24"/>
              </w:rPr>
            </w:pPr>
            <w:r w:rsidRPr="000F0658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  <w:r w:rsidRPr="000F0658">
        <w:rPr>
          <w:rFonts w:ascii="Times New Roman" w:eastAsia="Times New Roman" w:hAnsi="Times New Roman"/>
          <w:spacing w:val="-6"/>
          <w:sz w:val="24"/>
          <w:szCs w:val="24"/>
          <w:lang w:eastAsia="ru-RU"/>
        </w:rPr>
        <w:t>Раздел 5. Показатели результативности и эффективности Программы профилактики</w:t>
      </w:r>
    </w:p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lastRenderedPageBreak/>
        <w:t>Оценка эффективности реализации Программы профилактики осуществляется путем сопоставления отчетных показателей и числа реализованных мероприятий в текущем году.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0F0658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0F0658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0F0658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 xml:space="preserve">P = </w:t>
      </w:r>
      <w:proofErr w:type="spellStart"/>
      <w:r w:rsidRPr="000F0658">
        <w:rPr>
          <w:rFonts w:ascii="Times New Roman" w:hAnsi="Times New Roman"/>
          <w:sz w:val="24"/>
          <w:szCs w:val="24"/>
        </w:rPr>
        <w:t>x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0F0658">
        <w:rPr>
          <w:rFonts w:ascii="Times New Roman" w:hAnsi="Times New Roman"/>
          <w:sz w:val="24"/>
          <w:szCs w:val="24"/>
        </w:rPr>
        <w:t>y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* 100%,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>где: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F0658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0658">
        <w:rPr>
          <w:rFonts w:ascii="Times New Roman" w:hAnsi="Times New Roman"/>
          <w:sz w:val="24"/>
          <w:szCs w:val="24"/>
        </w:rPr>
        <w:t>x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0F0658">
        <w:rPr>
          <w:rFonts w:ascii="Times New Roman" w:hAnsi="Times New Roman"/>
          <w:sz w:val="24"/>
          <w:szCs w:val="24"/>
        </w:rPr>
        <w:t>y</w:t>
      </w:r>
      <w:proofErr w:type="spellEnd"/>
      <w:r w:rsidRPr="000F0658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0F0658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0F0658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5B49B5" w:rsidRPr="000F0658" w:rsidRDefault="005B49B5" w:rsidP="005B49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5B49B5" w:rsidRPr="00E4351F" w:rsidTr="00120737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9B5" w:rsidRPr="000F0658" w:rsidRDefault="005B49B5" w:rsidP="00120737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0F0658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5B49B5" w:rsidRPr="000F0658" w:rsidRDefault="005B49B5" w:rsidP="005B49B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6"/>
          <w:sz w:val="24"/>
          <w:szCs w:val="24"/>
          <w:lang w:eastAsia="ru-RU"/>
        </w:rPr>
      </w:pPr>
    </w:p>
    <w:p w:rsidR="005B49B5" w:rsidRPr="000F0658" w:rsidRDefault="005B49B5" w:rsidP="005B49B5">
      <w:pPr>
        <w:rPr>
          <w:sz w:val="24"/>
          <w:szCs w:val="24"/>
        </w:rPr>
      </w:pPr>
    </w:p>
    <w:p w:rsidR="00B64673" w:rsidRDefault="00B64673"/>
    <w:sectPr w:rsidR="00B64673" w:rsidSect="006E7647">
      <w:headerReference w:type="default" r:id="rId7"/>
      <w:pgSz w:w="11906" w:h="16838" w:code="9"/>
      <w:pgMar w:top="1134" w:right="709" w:bottom="1134" w:left="1418" w:header="567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B5D" w:rsidRDefault="00CA0B5D" w:rsidP="003D6470">
      <w:pPr>
        <w:spacing w:after="0" w:line="240" w:lineRule="auto"/>
      </w:pPr>
      <w:r>
        <w:separator/>
      </w:r>
    </w:p>
  </w:endnote>
  <w:endnote w:type="continuationSeparator" w:id="0">
    <w:p w:rsidR="00CA0B5D" w:rsidRDefault="00CA0B5D" w:rsidP="003D6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B5D" w:rsidRDefault="00CA0B5D" w:rsidP="003D6470">
      <w:pPr>
        <w:spacing w:after="0" w:line="240" w:lineRule="auto"/>
      </w:pPr>
      <w:r>
        <w:separator/>
      </w:r>
    </w:p>
  </w:footnote>
  <w:footnote w:type="continuationSeparator" w:id="0">
    <w:p w:rsidR="00CA0B5D" w:rsidRDefault="00CA0B5D" w:rsidP="003D6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647" w:rsidRPr="0042613C" w:rsidRDefault="00AD7A59">
    <w:pPr>
      <w:pStyle w:val="a3"/>
      <w:jc w:val="right"/>
      <w:rPr>
        <w:rFonts w:ascii="Times New Roman" w:hAnsi="Times New Roman"/>
        <w:sz w:val="28"/>
        <w:szCs w:val="28"/>
      </w:rPr>
    </w:pPr>
    <w:r w:rsidRPr="0042613C">
      <w:rPr>
        <w:rFonts w:ascii="Times New Roman" w:hAnsi="Times New Roman"/>
        <w:sz w:val="28"/>
        <w:szCs w:val="28"/>
      </w:rPr>
      <w:fldChar w:fldCharType="begin"/>
    </w:r>
    <w:r w:rsidR="007818E4" w:rsidRPr="0042613C">
      <w:rPr>
        <w:rFonts w:ascii="Times New Roman" w:hAnsi="Times New Roman"/>
        <w:sz w:val="28"/>
        <w:szCs w:val="28"/>
      </w:rPr>
      <w:instrText xml:space="preserve"> PAGE   \* MERGEFORMAT </w:instrText>
    </w:r>
    <w:r w:rsidRPr="0042613C">
      <w:rPr>
        <w:rFonts w:ascii="Times New Roman" w:hAnsi="Times New Roman"/>
        <w:sz w:val="28"/>
        <w:szCs w:val="28"/>
      </w:rPr>
      <w:fldChar w:fldCharType="separate"/>
    </w:r>
    <w:r w:rsidR="00C4787F">
      <w:rPr>
        <w:rFonts w:ascii="Times New Roman" w:hAnsi="Times New Roman"/>
        <w:noProof/>
        <w:sz w:val="28"/>
        <w:szCs w:val="28"/>
      </w:rPr>
      <w:t>6</w:t>
    </w:r>
    <w:r w:rsidRPr="0042613C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49B5"/>
    <w:rsid w:val="00016267"/>
    <w:rsid w:val="00026B52"/>
    <w:rsid w:val="000353BE"/>
    <w:rsid w:val="000A10A3"/>
    <w:rsid w:val="00116E40"/>
    <w:rsid w:val="00136086"/>
    <w:rsid w:val="001512CC"/>
    <w:rsid w:val="001F10AB"/>
    <w:rsid w:val="002165A2"/>
    <w:rsid w:val="002951F9"/>
    <w:rsid w:val="00302E9B"/>
    <w:rsid w:val="00307588"/>
    <w:rsid w:val="003548CD"/>
    <w:rsid w:val="00381929"/>
    <w:rsid w:val="003B3D52"/>
    <w:rsid w:val="003D6470"/>
    <w:rsid w:val="00450175"/>
    <w:rsid w:val="004574CF"/>
    <w:rsid w:val="004A2F48"/>
    <w:rsid w:val="004B021B"/>
    <w:rsid w:val="004F7FA0"/>
    <w:rsid w:val="00547B76"/>
    <w:rsid w:val="005701FC"/>
    <w:rsid w:val="005B49B5"/>
    <w:rsid w:val="00605DAA"/>
    <w:rsid w:val="00613A13"/>
    <w:rsid w:val="00637023"/>
    <w:rsid w:val="006E4786"/>
    <w:rsid w:val="00741E81"/>
    <w:rsid w:val="00747DEF"/>
    <w:rsid w:val="007818E4"/>
    <w:rsid w:val="007A78CF"/>
    <w:rsid w:val="007C4241"/>
    <w:rsid w:val="008E042F"/>
    <w:rsid w:val="008E7F4E"/>
    <w:rsid w:val="00924772"/>
    <w:rsid w:val="00977A40"/>
    <w:rsid w:val="00A46455"/>
    <w:rsid w:val="00A715EF"/>
    <w:rsid w:val="00A96F5D"/>
    <w:rsid w:val="00AB6C91"/>
    <w:rsid w:val="00AC01C8"/>
    <w:rsid w:val="00AD7A59"/>
    <w:rsid w:val="00B00D6C"/>
    <w:rsid w:val="00B119C6"/>
    <w:rsid w:val="00B6230A"/>
    <w:rsid w:val="00B64673"/>
    <w:rsid w:val="00C02C11"/>
    <w:rsid w:val="00C4787F"/>
    <w:rsid w:val="00C60496"/>
    <w:rsid w:val="00C74108"/>
    <w:rsid w:val="00CA0B5D"/>
    <w:rsid w:val="00CB5537"/>
    <w:rsid w:val="00CE7ADE"/>
    <w:rsid w:val="00D44BA8"/>
    <w:rsid w:val="00DB0106"/>
    <w:rsid w:val="00DB084F"/>
    <w:rsid w:val="00DC7852"/>
    <w:rsid w:val="00E13A1E"/>
    <w:rsid w:val="00E60012"/>
    <w:rsid w:val="00E746C9"/>
    <w:rsid w:val="00EF6F4D"/>
    <w:rsid w:val="00F1294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9B5"/>
    <w:pPr>
      <w:spacing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B4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B49B5"/>
    <w:rPr>
      <w:rFonts w:ascii="Calibri" w:eastAsia="Calibri" w:hAnsi="Calibri" w:cs="Times New Roman"/>
    </w:rPr>
  </w:style>
  <w:style w:type="character" w:styleId="a5">
    <w:name w:val="Hyperlink"/>
    <w:basedOn w:val="a0"/>
    <w:uiPriority w:val="99"/>
    <w:semiHidden/>
    <w:unhideWhenUsed/>
    <w:rsid w:val="00C4787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92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06045997F7B888A9A0DE64C4CE8E8E31681B72E7C99DC7F08AFEC8A6E81DBBC7C432CF6841BFA8E5E93EB144OEpB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1726</Words>
  <Characters>9841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sos</cp:lastModifiedBy>
  <cp:revision>18</cp:revision>
  <dcterms:created xsi:type="dcterms:W3CDTF">2022-01-12T08:09:00Z</dcterms:created>
  <dcterms:modified xsi:type="dcterms:W3CDTF">2023-11-08T03:06:00Z</dcterms:modified>
</cp:coreProperties>
</file>