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599" w:rsidRPr="004E4AFC" w:rsidRDefault="003F7599" w:rsidP="00530E9D">
      <w:pPr>
        <w:spacing w:after="0" w:line="240" w:lineRule="auto"/>
        <w:ind w:firstLine="709"/>
        <w:jc w:val="center"/>
        <w:rPr>
          <w:rFonts w:ascii="Times New Roman" w:hAnsi="Times New Roman" w:cs="Times New Roman"/>
          <w:sz w:val="24"/>
          <w:szCs w:val="24"/>
        </w:rPr>
      </w:pPr>
      <w:r w:rsidRPr="004E4AFC">
        <w:rPr>
          <w:rFonts w:ascii="Times New Roman" w:hAnsi="Times New Roman" w:cs="Times New Roman"/>
          <w:sz w:val="24"/>
          <w:szCs w:val="24"/>
        </w:rPr>
        <w:t>Российская Федерация</w:t>
      </w:r>
    </w:p>
    <w:p w:rsidR="003F7599" w:rsidRPr="004E4AFC" w:rsidRDefault="003F7599" w:rsidP="00530E9D">
      <w:pPr>
        <w:spacing w:after="0" w:line="240" w:lineRule="auto"/>
        <w:ind w:firstLine="709"/>
        <w:jc w:val="center"/>
        <w:rPr>
          <w:rFonts w:ascii="Times New Roman" w:hAnsi="Times New Roman" w:cs="Times New Roman"/>
          <w:sz w:val="24"/>
          <w:szCs w:val="24"/>
        </w:rPr>
      </w:pPr>
      <w:r w:rsidRPr="004E4AFC">
        <w:rPr>
          <w:rFonts w:ascii="Times New Roman" w:hAnsi="Times New Roman" w:cs="Times New Roman"/>
          <w:sz w:val="24"/>
          <w:szCs w:val="24"/>
        </w:rPr>
        <w:t>Иркутская область</w:t>
      </w:r>
    </w:p>
    <w:p w:rsidR="004E4AFC" w:rsidRDefault="003F7599" w:rsidP="00530E9D">
      <w:pPr>
        <w:spacing w:after="0" w:line="240" w:lineRule="auto"/>
        <w:ind w:firstLine="709"/>
        <w:jc w:val="center"/>
        <w:rPr>
          <w:rFonts w:ascii="Times New Roman" w:hAnsi="Times New Roman" w:cs="Times New Roman"/>
          <w:sz w:val="24"/>
          <w:szCs w:val="24"/>
        </w:rPr>
      </w:pPr>
      <w:proofErr w:type="spellStart"/>
      <w:r w:rsidRPr="004E4AFC">
        <w:rPr>
          <w:rFonts w:ascii="Times New Roman" w:hAnsi="Times New Roman" w:cs="Times New Roman"/>
          <w:sz w:val="24"/>
          <w:szCs w:val="24"/>
        </w:rPr>
        <w:t>Усть</w:t>
      </w:r>
      <w:proofErr w:type="spellEnd"/>
      <w:r w:rsidRPr="004E4AFC">
        <w:rPr>
          <w:rFonts w:ascii="Times New Roman" w:hAnsi="Times New Roman" w:cs="Times New Roman"/>
          <w:sz w:val="24"/>
          <w:szCs w:val="24"/>
        </w:rPr>
        <w:t xml:space="preserve"> </w:t>
      </w:r>
      <w:proofErr w:type="gramStart"/>
      <w:r w:rsidRPr="004E4AFC">
        <w:rPr>
          <w:rFonts w:ascii="Times New Roman" w:hAnsi="Times New Roman" w:cs="Times New Roman"/>
          <w:sz w:val="24"/>
          <w:szCs w:val="24"/>
        </w:rPr>
        <w:t>–</w:t>
      </w:r>
      <w:proofErr w:type="spellStart"/>
      <w:r w:rsidRPr="004E4AFC">
        <w:rPr>
          <w:rFonts w:ascii="Times New Roman" w:hAnsi="Times New Roman" w:cs="Times New Roman"/>
          <w:sz w:val="24"/>
          <w:szCs w:val="24"/>
        </w:rPr>
        <w:t>У</w:t>
      </w:r>
      <w:proofErr w:type="gramEnd"/>
      <w:r w:rsidRPr="004E4AFC">
        <w:rPr>
          <w:rFonts w:ascii="Times New Roman" w:hAnsi="Times New Roman" w:cs="Times New Roman"/>
          <w:sz w:val="24"/>
          <w:szCs w:val="24"/>
        </w:rPr>
        <w:t>динский</w:t>
      </w:r>
      <w:proofErr w:type="spellEnd"/>
      <w:r w:rsidR="004E4AFC" w:rsidRPr="004E4AFC">
        <w:rPr>
          <w:rFonts w:ascii="Times New Roman" w:hAnsi="Times New Roman" w:cs="Times New Roman"/>
          <w:sz w:val="24"/>
          <w:szCs w:val="24"/>
        </w:rPr>
        <w:t xml:space="preserve"> муниципальный</w:t>
      </w:r>
      <w:r w:rsidRPr="004E4AFC">
        <w:rPr>
          <w:rFonts w:ascii="Times New Roman" w:hAnsi="Times New Roman" w:cs="Times New Roman"/>
          <w:sz w:val="24"/>
          <w:szCs w:val="24"/>
        </w:rPr>
        <w:t xml:space="preserve"> район </w:t>
      </w:r>
      <w:r w:rsidRPr="004E4AFC">
        <w:rPr>
          <w:rFonts w:ascii="Times New Roman" w:hAnsi="Times New Roman" w:cs="Times New Roman"/>
          <w:sz w:val="24"/>
          <w:szCs w:val="24"/>
        </w:rPr>
        <w:br/>
      </w:r>
      <w:r w:rsidR="00530E9D">
        <w:rPr>
          <w:rFonts w:ascii="Times New Roman" w:hAnsi="Times New Roman" w:cs="Times New Roman"/>
          <w:sz w:val="24"/>
          <w:szCs w:val="24"/>
        </w:rPr>
        <w:t xml:space="preserve">           </w:t>
      </w:r>
      <w:proofErr w:type="spellStart"/>
      <w:r w:rsidR="000B18A2" w:rsidRPr="004E4AFC">
        <w:rPr>
          <w:rFonts w:ascii="Times New Roman" w:hAnsi="Times New Roman" w:cs="Times New Roman"/>
          <w:sz w:val="24"/>
          <w:szCs w:val="24"/>
        </w:rPr>
        <w:t>Молькин</w:t>
      </w:r>
      <w:r w:rsidRPr="004E4AFC">
        <w:rPr>
          <w:rFonts w:ascii="Times New Roman" w:hAnsi="Times New Roman" w:cs="Times New Roman"/>
          <w:sz w:val="24"/>
          <w:szCs w:val="24"/>
        </w:rPr>
        <w:t>ское</w:t>
      </w:r>
      <w:proofErr w:type="spellEnd"/>
      <w:r w:rsidRPr="004E4AFC">
        <w:rPr>
          <w:rFonts w:ascii="Times New Roman" w:hAnsi="Times New Roman" w:cs="Times New Roman"/>
          <w:sz w:val="24"/>
          <w:szCs w:val="24"/>
        </w:rPr>
        <w:t xml:space="preserve"> муниципальное образование</w:t>
      </w:r>
    </w:p>
    <w:p w:rsidR="003F7599" w:rsidRPr="004E4AFC" w:rsidRDefault="004E4AFC" w:rsidP="00530E9D">
      <w:pPr>
        <w:spacing w:after="0" w:line="240" w:lineRule="auto"/>
        <w:ind w:firstLine="709"/>
        <w:jc w:val="center"/>
        <w:rPr>
          <w:rFonts w:ascii="Times New Roman" w:hAnsi="Times New Roman" w:cs="Times New Roman"/>
          <w:b/>
          <w:sz w:val="24"/>
          <w:szCs w:val="24"/>
        </w:rPr>
      </w:pPr>
      <w:r>
        <w:rPr>
          <w:rFonts w:ascii="Times New Roman" w:hAnsi="Times New Roman" w:cs="Times New Roman"/>
          <w:sz w:val="24"/>
          <w:szCs w:val="24"/>
        </w:rPr>
        <w:t xml:space="preserve">Дума </w:t>
      </w:r>
      <w:r w:rsidR="003F7599" w:rsidRPr="004E4AFC">
        <w:rPr>
          <w:rFonts w:ascii="Times New Roman" w:hAnsi="Times New Roman" w:cs="Times New Roman"/>
          <w:sz w:val="24"/>
          <w:szCs w:val="24"/>
        </w:rPr>
        <w:br/>
      </w:r>
      <w:r w:rsidR="00530E9D">
        <w:rPr>
          <w:rFonts w:ascii="Times New Roman" w:hAnsi="Times New Roman" w:cs="Times New Roman"/>
          <w:sz w:val="24"/>
          <w:szCs w:val="24"/>
        </w:rPr>
        <w:t xml:space="preserve">           </w:t>
      </w:r>
      <w:r w:rsidRPr="004E4AFC">
        <w:rPr>
          <w:rFonts w:ascii="Times New Roman" w:hAnsi="Times New Roman" w:cs="Times New Roman"/>
          <w:sz w:val="24"/>
          <w:szCs w:val="24"/>
          <w:lang w:val="en-US"/>
        </w:rPr>
        <w:t>IV</w:t>
      </w:r>
      <w:r w:rsidRPr="00CD059B">
        <w:rPr>
          <w:rFonts w:ascii="Times New Roman" w:hAnsi="Times New Roman" w:cs="Times New Roman"/>
          <w:sz w:val="24"/>
          <w:szCs w:val="24"/>
        </w:rPr>
        <w:t xml:space="preserve"> </w:t>
      </w:r>
      <w:r w:rsidRPr="004E4AFC">
        <w:rPr>
          <w:rFonts w:ascii="Times New Roman" w:hAnsi="Times New Roman" w:cs="Times New Roman"/>
          <w:sz w:val="24"/>
          <w:szCs w:val="24"/>
        </w:rPr>
        <w:t>созыв</w:t>
      </w:r>
    </w:p>
    <w:p w:rsidR="003F7599" w:rsidRPr="004E4AFC" w:rsidRDefault="003F7599" w:rsidP="00530E9D">
      <w:pPr>
        <w:ind w:firstLine="709"/>
        <w:jc w:val="center"/>
        <w:rPr>
          <w:rFonts w:ascii="Times New Roman" w:hAnsi="Times New Roman" w:cs="Times New Roman"/>
          <w:sz w:val="24"/>
          <w:szCs w:val="24"/>
        </w:rPr>
      </w:pPr>
      <w:r w:rsidRPr="004E4AFC">
        <w:rPr>
          <w:rFonts w:ascii="Times New Roman" w:hAnsi="Times New Roman" w:cs="Times New Roman"/>
          <w:b/>
          <w:sz w:val="24"/>
          <w:szCs w:val="24"/>
        </w:rPr>
        <w:t>РЕШЕНИЕ</w:t>
      </w:r>
      <w:r w:rsidRPr="004E4AFC">
        <w:rPr>
          <w:rFonts w:ascii="Times New Roman" w:hAnsi="Times New Roman" w:cs="Times New Roman"/>
          <w:sz w:val="24"/>
          <w:szCs w:val="24"/>
        </w:rPr>
        <w:br/>
      </w:r>
    </w:p>
    <w:p w:rsidR="003F7599" w:rsidRPr="004E4AFC" w:rsidRDefault="00432622" w:rsidP="004E4AFC">
      <w:pPr>
        <w:spacing w:after="0" w:line="240" w:lineRule="auto"/>
        <w:ind w:firstLine="709"/>
        <w:rPr>
          <w:rFonts w:ascii="Times New Roman" w:hAnsi="Times New Roman" w:cs="Times New Roman"/>
          <w:sz w:val="24"/>
          <w:szCs w:val="24"/>
        </w:rPr>
      </w:pPr>
      <w:r w:rsidRPr="004E4AFC">
        <w:rPr>
          <w:rFonts w:ascii="Times New Roman" w:hAnsi="Times New Roman" w:cs="Times New Roman"/>
          <w:sz w:val="24"/>
          <w:szCs w:val="24"/>
        </w:rPr>
        <w:t>29.12.2018г. № 10/4-ДП</w:t>
      </w:r>
    </w:p>
    <w:p w:rsidR="003F7599" w:rsidRPr="004E4AFC" w:rsidRDefault="003F7599" w:rsidP="004E4AFC">
      <w:pPr>
        <w:spacing w:after="0" w:line="240" w:lineRule="auto"/>
        <w:ind w:firstLine="709"/>
        <w:rPr>
          <w:rFonts w:ascii="Times New Roman" w:hAnsi="Times New Roman" w:cs="Times New Roman"/>
          <w:sz w:val="24"/>
          <w:szCs w:val="24"/>
        </w:rPr>
      </w:pPr>
      <w:r w:rsidRPr="004E4AFC">
        <w:rPr>
          <w:rFonts w:ascii="Times New Roman" w:hAnsi="Times New Roman" w:cs="Times New Roman"/>
          <w:sz w:val="24"/>
          <w:szCs w:val="24"/>
        </w:rPr>
        <w:t xml:space="preserve">с. </w:t>
      </w:r>
      <w:r w:rsidR="000B18A2" w:rsidRPr="004E4AFC">
        <w:rPr>
          <w:rFonts w:ascii="Times New Roman" w:hAnsi="Times New Roman" w:cs="Times New Roman"/>
          <w:sz w:val="24"/>
          <w:szCs w:val="24"/>
        </w:rPr>
        <w:t>Молька</w:t>
      </w:r>
      <w:r w:rsidRPr="004E4AFC">
        <w:rPr>
          <w:rFonts w:ascii="Times New Roman" w:hAnsi="Times New Roman" w:cs="Times New Roman"/>
          <w:sz w:val="24"/>
          <w:szCs w:val="24"/>
        </w:rPr>
        <w:t xml:space="preserve"> </w:t>
      </w:r>
    </w:p>
    <w:p w:rsidR="004E4AFC" w:rsidRDefault="004E4AFC" w:rsidP="004E4AFC">
      <w:pPr>
        <w:spacing w:after="0" w:line="240" w:lineRule="exact"/>
        <w:ind w:firstLine="709"/>
        <w:jc w:val="center"/>
        <w:rPr>
          <w:rFonts w:ascii="Times New Roman" w:hAnsi="Times New Roman" w:cs="Times New Roman"/>
          <w:b/>
          <w:sz w:val="24"/>
          <w:szCs w:val="24"/>
        </w:rPr>
      </w:pPr>
    </w:p>
    <w:p w:rsidR="004E4AFC" w:rsidRDefault="003F7599" w:rsidP="004E4AFC">
      <w:pPr>
        <w:spacing w:after="0" w:line="240" w:lineRule="exact"/>
        <w:ind w:firstLine="709"/>
        <w:jc w:val="center"/>
        <w:rPr>
          <w:rFonts w:ascii="Times New Roman" w:hAnsi="Times New Roman" w:cs="Times New Roman"/>
          <w:b/>
          <w:sz w:val="24"/>
          <w:szCs w:val="24"/>
        </w:rPr>
      </w:pPr>
      <w:r w:rsidRPr="004E4AFC">
        <w:rPr>
          <w:rFonts w:ascii="Times New Roman" w:hAnsi="Times New Roman" w:cs="Times New Roman"/>
          <w:b/>
          <w:sz w:val="24"/>
          <w:szCs w:val="24"/>
        </w:rPr>
        <w:t xml:space="preserve">О внесении изменений в  Правила землепользования  и застройки </w:t>
      </w:r>
    </w:p>
    <w:p w:rsidR="003F7599" w:rsidRPr="004E4AFC" w:rsidRDefault="000B18A2" w:rsidP="004E4AFC">
      <w:pPr>
        <w:spacing w:line="240" w:lineRule="exact"/>
        <w:ind w:firstLine="709"/>
        <w:jc w:val="center"/>
        <w:rPr>
          <w:rFonts w:ascii="Times New Roman" w:hAnsi="Times New Roman" w:cs="Times New Roman"/>
          <w:b/>
          <w:sz w:val="24"/>
          <w:szCs w:val="24"/>
        </w:rPr>
      </w:pPr>
      <w:proofErr w:type="spellStart"/>
      <w:r w:rsidRPr="004E4AFC">
        <w:rPr>
          <w:rFonts w:ascii="Times New Roman" w:hAnsi="Times New Roman" w:cs="Times New Roman"/>
          <w:b/>
          <w:sz w:val="24"/>
          <w:szCs w:val="24"/>
        </w:rPr>
        <w:t>Мольки</w:t>
      </w:r>
      <w:r w:rsidR="003F7599" w:rsidRPr="004E4AFC">
        <w:rPr>
          <w:rFonts w:ascii="Times New Roman" w:hAnsi="Times New Roman" w:cs="Times New Roman"/>
          <w:b/>
          <w:sz w:val="24"/>
          <w:szCs w:val="24"/>
        </w:rPr>
        <w:t>нского</w:t>
      </w:r>
      <w:proofErr w:type="spellEnd"/>
      <w:r w:rsidR="003F7599" w:rsidRPr="004E4AFC">
        <w:rPr>
          <w:rFonts w:ascii="Times New Roman" w:hAnsi="Times New Roman" w:cs="Times New Roman"/>
          <w:b/>
          <w:sz w:val="24"/>
          <w:szCs w:val="24"/>
        </w:rPr>
        <w:t xml:space="preserve"> муниципального образования</w:t>
      </w:r>
    </w:p>
    <w:p w:rsidR="003F7599" w:rsidRPr="004E4AFC" w:rsidRDefault="003F7599" w:rsidP="004E4AFC">
      <w:pPr>
        <w:spacing w:after="0" w:line="240" w:lineRule="auto"/>
        <w:ind w:firstLine="709"/>
        <w:jc w:val="both"/>
        <w:rPr>
          <w:rFonts w:ascii="Times New Roman" w:eastAsia="Times New Roman" w:hAnsi="Times New Roman" w:cs="Times New Roman"/>
          <w:b/>
          <w:sz w:val="24"/>
          <w:szCs w:val="24"/>
          <w:lang w:eastAsia="ru-RU"/>
        </w:rPr>
      </w:pPr>
      <w:r w:rsidRPr="004E4AFC">
        <w:rPr>
          <w:rFonts w:ascii="Times New Roman" w:eastAsia="Times New Roman" w:hAnsi="Times New Roman" w:cs="Times New Roman"/>
          <w:b/>
          <w:sz w:val="24"/>
          <w:szCs w:val="24"/>
          <w:lang w:eastAsia="ru-RU"/>
        </w:rPr>
        <w:t xml:space="preserve">   </w:t>
      </w:r>
    </w:p>
    <w:p w:rsidR="003F7599" w:rsidRPr="004E4AFC" w:rsidRDefault="00CD059B" w:rsidP="004E4AFC">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Рассмотрев Протест прокурора </w:t>
      </w:r>
      <w:proofErr w:type="spellStart"/>
      <w:r>
        <w:rPr>
          <w:rFonts w:ascii="Times New Roman" w:eastAsia="Times New Roman" w:hAnsi="Times New Roman" w:cs="Times New Roman"/>
          <w:sz w:val="24"/>
          <w:szCs w:val="24"/>
          <w:lang w:eastAsia="ru-RU"/>
        </w:rPr>
        <w:t>Усть-Удинского</w:t>
      </w:r>
      <w:proofErr w:type="spellEnd"/>
      <w:r>
        <w:rPr>
          <w:rFonts w:ascii="Times New Roman" w:eastAsia="Times New Roman" w:hAnsi="Times New Roman" w:cs="Times New Roman"/>
          <w:sz w:val="24"/>
          <w:szCs w:val="24"/>
          <w:lang w:eastAsia="ru-RU"/>
        </w:rPr>
        <w:t xml:space="preserve"> района на отдельные положения Правил землепользования и застройки, в</w:t>
      </w:r>
      <w:r w:rsidR="003F7599" w:rsidRPr="004E4AFC">
        <w:rPr>
          <w:rFonts w:ascii="Times New Roman" w:eastAsia="Times New Roman" w:hAnsi="Times New Roman" w:cs="Times New Roman"/>
          <w:sz w:val="24"/>
          <w:szCs w:val="24"/>
          <w:lang w:eastAsia="ru-RU"/>
        </w:rPr>
        <w:t xml:space="preserve"> целях приведения Правил землепользования и застройки </w:t>
      </w:r>
      <w:r w:rsidR="000B18A2" w:rsidRPr="004E4AFC">
        <w:rPr>
          <w:rFonts w:ascii="Times New Roman" w:eastAsia="Times New Roman" w:hAnsi="Times New Roman" w:cs="Times New Roman"/>
          <w:sz w:val="24"/>
          <w:szCs w:val="24"/>
          <w:lang w:eastAsia="ru-RU"/>
        </w:rPr>
        <w:t>Мольки</w:t>
      </w:r>
      <w:r w:rsidR="003F7599" w:rsidRPr="004E4AFC">
        <w:rPr>
          <w:rFonts w:ascii="Times New Roman" w:eastAsia="Times New Roman" w:hAnsi="Times New Roman" w:cs="Times New Roman"/>
          <w:sz w:val="24"/>
          <w:szCs w:val="24"/>
          <w:lang w:eastAsia="ru-RU"/>
        </w:rPr>
        <w:t xml:space="preserve">нского  муниципального образования Усть-Удинского района, утвержденных решением Думы поселения </w:t>
      </w:r>
      <w:r w:rsidR="000B18A2" w:rsidRPr="004E4AFC">
        <w:rPr>
          <w:rFonts w:ascii="Times New Roman" w:eastAsia="Times New Roman" w:hAnsi="Times New Roman" w:cs="Times New Roman"/>
          <w:sz w:val="24"/>
          <w:szCs w:val="24"/>
          <w:lang w:eastAsia="ru-RU"/>
        </w:rPr>
        <w:t>от 08.07.2013г. № 7/1</w:t>
      </w:r>
      <w:r w:rsidR="003F7599" w:rsidRPr="004E4AFC">
        <w:rPr>
          <w:rFonts w:ascii="Times New Roman" w:eastAsia="Times New Roman" w:hAnsi="Times New Roman" w:cs="Times New Roman"/>
          <w:sz w:val="24"/>
          <w:szCs w:val="24"/>
          <w:lang w:eastAsia="ru-RU"/>
        </w:rPr>
        <w:t>-ДП,  в соответствие с федеральным законодательством, руководствуясь пунктом 3 части 1 статьи 8,  статьями 31, 32, 33, 36 Градостроительного кодекса Российской Федерации, пунктом 20 части 1 статьи  14</w:t>
      </w:r>
      <w:proofErr w:type="gramEnd"/>
      <w:r w:rsidR="003F7599" w:rsidRPr="004E4AFC">
        <w:rPr>
          <w:rFonts w:ascii="Times New Roman" w:eastAsia="Times New Roman" w:hAnsi="Times New Roman" w:cs="Times New Roman"/>
          <w:sz w:val="24"/>
          <w:szCs w:val="24"/>
          <w:lang w:eastAsia="ru-RU"/>
        </w:rPr>
        <w:t xml:space="preserve"> </w:t>
      </w:r>
      <w:proofErr w:type="gramStart"/>
      <w:r w:rsidR="003F7599" w:rsidRPr="004E4AFC">
        <w:rPr>
          <w:rFonts w:ascii="Times New Roman" w:eastAsia="Times New Roman" w:hAnsi="Times New Roman" w:cs="Times New Roman"/>
          <w:sz w:val="24"/>
          <w:szCs w:val="24"/>
          <w:lang w:eastAsia="ru-RU"/>
        </w:rPr>
        <w:t>Федерального закона от 06.10.2003. № 131-ФЗ «Об общих</w:t>
      </w:r>
      <w:proofErr w:type="gramEnd"/>
      <w:r w:rsidR="003F7599" w:rsidRPr="004E4AFC">
        <w:rPr>
          <w:rFonts w:ascii="Times New Roman" w:eastAsia="Times New Roman" w:hAnsi="Times New Roman" w:cs="Times New Roman"/>
          <w:sz w:val="24"/>
          <w:szCs w:val="24"/>
          <w:lang w:eastAsia="ru-RU"/>
        </w:rPr>
        <w:t xml:space="preserve"> принципах организации </w:t>
      </w:r>
      <w:proofErr w:type="gramStart"/>
      <w:r w:rsidR="003F7599" w:rsidRPr="004E4AFC">
        <w:rPr>
          <w:rFonts w:ascii="Times New Roman" w:eastAsia="Times New Roman" w:hAnsi="Times New Roman" w:cs="Times New Roman"/>
          <w:sz w:val="24"/>
          <w:szCs w:val="24"/>
          <w:lang w:eastAsia="ru-RU"/>
        </w:rPr>
        <w:t>местного</w:t>
      </w:r>
      <w:proofErr w:type="gramEnd"/>
      <w:r w:rsidR="003F7599" w:rsidRPr="004E4AFC">
        <w:rPr>
          <w:rFonts w:ascii="Times New Roman" w:eastAsia="Times New Roman" w:hAnsi="Times New Roman" w:cs="Times New Roman"/>
          <w:sz w:val="24"/>
          <w:szCs w:val="24"/>
          <w:lang w:eastAsia="ru-RU"/>
        </w:rPr>
        <w:t xml:space="preserve"> </w:t>
      </w:r>
      <w:proofErr w:type="gramStart"/>
      <w:r w:rsidR="003F7599" w:rsidRPr="004E4AFC">
        <w:rPr>
          <w:rFonts w:ascii="Times New Roman" w:eastAsia="Times New Roman" w:hAnsi="Times New Roman" w:cs="Times New Roman"/>
          <w:sz w:val="24"/>
          <w:szCs w:val="24"/>
          <w:lang w:eastAsia="ru-RU"/>
        </w:rPr>
        <w:t>самоуправления</w:t>
      </w:r>
      <w:proofErr w:type="gramEnd"/>
      <w:r w:rsidR="003F7599" w:rsidRPr="004E4AFC">
        <w:rPr>
          <w:rFonts w:ascii="Times New Roman" w:eastAsia="Times New Roman" w:hAnsi="Times New Roman" w:cs="Times New Roman"/>
          <w:sz w:val="24"/>
          <w:szCs w:val="24"/>
          <w:lang w:eastAsia="ru-RU"/>
        </w:rPr>
        <w:t xml:space="preserve"> </w:t>
      </w:r>
      <w:proofErr w:type="gramStart"/>
      <w:r w:rsidR="003F7599" w:rsidRPr="004E4AFC">
        <w:rPr>
          <w:rFonts w:ascii="Times New Roman" w:eastAsia="Times New Roman" w:hAnsi="Times New Roman" w:cs="Times New Roman"/>
          <w:sz w:val="24"/>
          <w:szCs w:val="24"/>
          <w:lang w:eastAsia="ru-RU"/>
        </w:rPr>
        <w:t>в</w:t>
      </w:r>
      <w:proofErr w:type="gramEnd"/>
      <w:r w:rsidR="003F7599" w:rsidRPr="004E4AFC">
        <w:rPr>
          <w:rFonts w:ascii="Times New Roman" w:eastAsia="Times New Roman" w:hAnsi="Times New Roman" w:cs="Times New Roman"/>
          <w:sz w:val="24"/>
          <w:szCs w:val="24"/>
          <w:lang w:eastAsia="ru-RU"/>
        </w:rPr>
        <w:t xml:space="preserve"> Российской Федерации», </w:t>
      </w:r>
      <w:r w:rsidR="003F7599" w:rsidRPr="004E4AFC">
        <w:rPr>
          <w:rFonts w:ascii="Times New Roman" w:hAnsi="Times New Roman" w:cs="Times New Roman"/>
          <w:sz w:val="24"/>
          <w:szCs w:val="24"/>
        </w:rPr>
        <w:t xml:space="preserve">Приказом  Минэкономразвития России от 01.09.2014 N 540 "Об утверждении классификатора видов разрешенного использования земельных участков", Дума </w:t>
      </w:r>
      <w:r w:rsidR="000B18A2" w:rsidRPr="004E4AFC">
        <w:rPr>
          <w:rFonts w:ascii="Times New Roman" w:hAnsi="Times New Roman" w:cs="Times New Roman"/>
          <w:sz w:val="24"/>
          <w:szCs w:val="24"/>
        </w:rPr>
        <w:t>Мольк</w:t>
      </w:r>
      <w:r w:rsidR="003F7599" w:rsidRPr="004E4AFC">
        <w:rPr>
          <w:rFonts w:ascii="Times New Roman" w:hAnsi="Times New Roman" w:cs="Times New Roman"/>
          <w:sz w:val="24"/>
          <w:szCs w:val="24"/>
        </w:rPr>
        <w:t xml:space="preserve">инского муниципального образования </w:t>
      </w:r>
    </w:p>
    <w:p w:rsidR="004E4AFC" w:rsidRDefault="004E4AFC" w:rsidP="004E4AFC">
      <w:pPr>
        <w:autoSpaceDE w:val="0"/>
        <w:autoSpaceDN w:val="0"/>
        <w:adjustRightInd w:val="0"/>
        <w:spacing w:after="0" w:line="240" w:lineRule="auto"/>
        <w:ind w:firstLine="709"/>
        <w:jc w:val="center"/>
        <w:rPr>
          <w:rFonts w:ascii="Times New Roman" w:hAnsi="Times New Roman" w:cs="Times New Roman"/>
          <w:b/>
          <w:sz w:val="24"/>
          <w:szCs w:val="24"/>
        </w:rPr>
      </w:pPr>
    </w:p>
    <w:p w:rsidR="003F7599" w:rsidRDefault="003F7599" w:rsidP="004E4AFC">
      <w:pPr>
        <w:autoSpaceDE w:val="0"/>
        <w:autoSpaceDN w:val="0"/>
        <w:adjustRightInd w:val="0"/>
        <w:spacing w:after="0" w:line="240" w:lineRule="auto"/>
        <w:ind w:firstLine="709"/>
        <w:jc w:val="center"/>
        <w:rPr>
          <w:rFonts w:ascii="Times New Roman" w:hAnsi="Times New Roman" w:cs="Times New Roman"/>
          <w:b/>
          <w:sz w:val="24"/>
          <w:szCs w:val="24"/>
        </w:rPr>
      </w:pPr>
      <w:proofErr w:type="gramStart"/>
      <w:r w:rsidRPr="004E4AFC">
        <w:rPr>
          <w:rFonts w:ascii="Times New Roman" w:hAnsi="Times New Roman" w:cs="Times New Roman"/>
          <w:b/>
          <w:sz w:val="24"/>
          <w:szCs w:val="24"/>
        </w:rPr>
        <w:t>Р</w:t>
      </w:r>
      <w:proofErr w:type="gramEnd"/>
      <w:r w:rsidRPr="004E4AFC">
        <w:rPr>
          <w:rFonts w:ascii="Times New Roman" w:hAnsi="Times New Roman" w:cs="Times New Roman"/>
          <w:b/>
          <w:sz w:val="24"/>
          <w:szCs w:val="24"/>
        </w:rPr>
        <w:t xml:space="preserve"> Е Ш И Л А:</w:t>
      </w:r>
    </w:p>
    <w:p w:rsidR="004E4AFC" w:rsidRPr="004E4AFC" w:rsidRDefault="004E4AFC" w:rsidP="004E4AFC">
      <w:pPr>
        <w:autoSpaceDE w:val="0"/>
        <w:autoSpaceDN w:val="0"/>
        <w:adjustRightInd w:val="0"/>
        <w:spacing w:after="0" w:line="240" w:lineRule="auto"/>
        <w:ind w:firstLine="709"/>
        <w:jc w:val="center"/>
        <w:rPr>
          <w:rFonts w:ascii="Times New Roman" w:hAnsi="Times New Roman" w:cs="Times New Roman"/>
          <w:b/>
          <w:sz w:val="24"/>
          <w:szCs w:val="24"/>
        </w:rPr>
      </w:pPr>
    </w:p>
    <w:p w:rsidR="00CD059B" w:rsidRDefault="00CD059B" w:rsidP="004E4AFC">
      <w:pPr>
        <w:pStyle w:val="a3"/>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Протест прокурора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 на отдельные положения Правил землепользования и застройки – удовлетворить.</w:t>
      </w:r>
    </w:p>
    <w:p w:rsidR="003F7599" w:rsidRPr="004E4AFC" w:rsidRDefault="003F7599" w:rsidP="004E4AFC">
      <w:pPr>
        <w:pStyle w:val="a3"/>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4E4AFC">
        <w:rPr>
          <w:rFonts w:ascii="Times New Roman" w:hAnsi="Times New Roman" w:cs="Times New Roman"/>
          <w:sz w:val="24"/>
          <w:szCs w:val="24"/>
        </w:rPr>
        <w:t xml:space="preserve">Внести изменения в Правила землепользования и застройки, утвержденные решением Думы </w:t>
      </w:r>
      <w:r w:rsidR="000B18A2" w:rsidRPr="004E4AFC">
        <w:rPr>
          <w:rFonts w:ascii="Times New Roman" w:eastAsia="Times New Roman" w:hAnsi="Times New Roman" w:cs="Times New Roman"/>
          <w:sz w:val="24"/>
          <w:szCs w:val="24"/>
          <w:lang w:eastAsia="ru-RU"/>
        </w:rPr>
        <w:t>поселения от 08.07.2013г. № 7/1</w:t>
      </w:r>
      <w:r w:rsidRPr="004E4AFC">
        <w:rPr>
          <w:rFonts w:ascii="Times New Roman" w:eastAsia="Times New Roman" w:hAnsi="Times New Roman" w:cs="Times New Roman"/>
          <w:sz w:val="24"/>
          <w:szCs w:val="24"/>
          <w:lang w:eastAsia="ru-RU"/>
        </w:rPr>
        <w:t>-ДП</w:t>
      </w:r>
      <w:r w:rsidRPr="004E4AFC">
        <w:rPr>
          <w:rFonts w:ascii="Times New Roman" w:hAnsi="Times New Roman" w:cs="Times New Roman"/>
          <w:sz w:val="24"/>
          <w:szCs w:val="24"/>
        </w:rPr>
        <w:t>, изложив  статьи 30</w:t>
      </w:r>
      <w:r w:rsidR="004E4AFC">
        <w:rPr>
          <w:rFonts w:ascii="Times New Roman" w:hAnsi="Times New Roman" w:cs="Times New Roman"/>
          <w:sz w:val="24"/>
          <w:szCs w:val="24"/>
        </w:rPr>
        <w:t xml:space="preserve"> </w:t>
      </w:r>
      <w:r w:rsidRPr="004E4AFC">
        <w:rPr>
          <w:rFonts w:ascii="Times New Roman" w:hAnsi="Times New Roman" w:cs="Times New Roman"/>
          <w:sz w:val="24"/>
          <w:szCs w:val="24"/>
        </w:rPr>
        <w:t>- 35 в новой редакции согласно приложению  к настоящему решению.</w:t>
      </w:r>
    </w:p>
    <w:p w:rsidR="003F7599" w:rsidRPr="004E4AFC" w:rsidRDefault="003F7599" w:rsidP="004E4AFC">
      <w:pPr>
        <w:pStyle w:val="a3"/>
        <w:numPr>
          <w:ilvl w:val="0"/>
          <w:numId w:val="16"/>
        </w:numPr>
        <w:spacing w:after="0" w:line="240" w:lineRule="auto"/>
        <w:ind w:left="0" w:firstLine="709"/>
        <w:jc w:val="both"/>
        <w:rPr>
          <w:rFonts w:ascii="Times New Roman" w:hAnsi="Times New Roman" w:cs="Times New Roman"/>
          <w:sz w:val="24"/>
          <w:szCs w:val="24"/>
        </w:rPr>
      </w:pPr>
      <w:r w:rsidRPr="004E4AFC">
        <w:rPr>
          <w:rFonts w:ascii="Times New Roman" w:hAnsi="Times New Roman" w:cs="Times New Roman"/>
          <w:sz w:val="24"/>
          <w:szCs w:val="24"/>
        </w:rPr>
        <w:t xml:space="preserve"> Настоящее решение вступает в силу со дня его официального опубликования.</w:t>
      </w:r>
    </w:p>
    <w:p w:rsidR="003F7599" w:rsidRPr="004E4AFC" w:rsidRDefault="003F7599" w:rsidP="004E4AFC">
      <w:pPr>
        <w:numPr>
          <w:ilvl w:val="0"/>
          <w:numId w:val="16"/>
        </w:numPr>
        <w:spacing w:after="0" w:line="240" w:lineRule="auto"/>
        <w:ind w:left="0" w:firstLine="709"/>
        <w:jc w:val="both"/>
        <w:rPr>
          <w:rFonts w:ascii="Times New Roman" w:hAnsi="Times New Roman" w:cs="Times New Roman"/>
          <w:sz w:val="24"/>
          <w:szCs w:val="24"/>
        </w:rPr>
      </w:pPr>
      <w:proofErr w:type="gramStart"/>
      <w:r w:rsidRPr="004E4AFC">
        <w:rPr>
          <w:rFonts w:ascii="Times New Roman" w:hAnsi="Times New Roman" w:cs="Times New Roman"/>
          <w:sz w:val="24"/>
          <w:szCs w:val="24"/>
        </w:rPr>
        <w:t>Контроль за</w:t>
      </w:r>
      <w:proofErr w:type="gramEnd"/>
      <w:r w:rsidRPr="004E4AFC">
        <w:rPr>
          <w:rFonts w:ascii="Times New Roman" w:hAnsi="Times New Roman" w:cs="Times New Roman"/>
          <w:sz w:val="24"/>
          <w:szCs w:val="24"/>
        </w:rPr>
        <w:t xml:space="preserve"> исполнением данного решения возложить на Главу </w:t>
      </w:r>
      <w:proofErr w:type="spellStart"/>
      <w:r w:rsidR="000B18A2" w:rsidRPr="004E4AFC">
        <w:rPr>
          <w:rFonts w:ascii="Times New Roman" w:hAnsi="Times New Roman" w:cs="Times New Roman"/>
          <w:sz w:val="24"/>
          <w:szCs w:val="24"/>
        </w:rPr>
        <w:t>Мольк</w:t>
      </w:r>
      <w:r w:rsidRPr="004E4AFC">
        <w:rPr>
          <w:rFonts w:ascii="Times New Roman" w:hAnsi="Times New Roman" w:cs="Times New Roman"/>
          <w:sz w:val="24"/>
          <w:szCs w:val="24"/>
        </w:rPr>
        <w:t>инского</w:t>
      </w:r>
      <w:proofErr w:type="spellEnd"/>
      <w:r w:rsidRPr="004E4AFC">
        <w:rPr>
          <w:rFonts w:ascii="Times New Roman" w:hAnsi="Times New Roman" w:cs="Times New Roman"/>
          <w:sz w:val="24"/>
          <w:szCs w:val="24"/>
        </w:rPr>
        <w:t xml:space="preserve"> муниципального образования </w:t>
      </w:r>
      <w:proofErr w:type="spellStart"/>
      <w:r w:rsidR="000B18A2" w:rsidRPr="004E4AFC">
        <w:rPr>
          <w:rFonts w:ascii="Times New Roman" w:hAnsi="Times New Roman" w:cs="Times New Roman"/>
          <w:sz w:val="24"/>
          <w:szCs w:val="24"/>
        </w:rPr>
        <w:t>Мадасова</w:t>
      </w:r>
      <w:proofErr w:type="spellEnd"/>
      <w:r w:rsidR="000B18A2" w:rsidRPr="004E4AFC">
        <w:rPr>
          <w:rFonts w:ascii="Times New Roman" w:hAnsi="Times New Roman" w:cs="Times New Roman"/>
          <w:sz w:val="24"/>
          <w:szCs w:val="24"/>
        </w:rPr>
        <w:t xml:space="preserve"> Ю.А.</w:t>
      </w:r>
    </w:p>
    <w:p w:rsidR="003F7599" w:rsidRDefault="003F7599" w:rsidP="004E4AFC">
      <w:pPr>
        <w:ind w:firstLine="709"/>
        <w:outlineLvl w:val="0"/>
        <w:rPr>
          <w:rFonts w:ascii="Times New Roman" w:hAnsi="Times New Roman" w:cs="Times New Roman"/>
          <w:sz w:val="24"/>
          <w:szCs w:val="24"/>
        </w:rPr>
      </w:pPr>
    </w:p>
    <w:p w:rsidR="004E4AFC" w:rsidRPr="004E4AFC" w:rsidRDefault="004E4AFC" w:rsidP="004E4AFC">
      <w:pPr>
        <w:ind w:firstLine="709"/>
        <w:outlineLvl w:val="0"/>
        <w:rPr>
          <w:rFonts w:ascii="Times New Roman" w:hAnsi="Times New Roman" w:cs="Times New Roman"/>
          <w:sz w:val="24"/>
          <w:szCs w:val="24"/>
        </w:rPr>
      </w:pPr>
    </w:p>
    <w:p w:rsidR="003F7599" w:rsidRPr="004E4AFC" w:rsidRDefault="003F7599" w:rsidP="004E4AFC">
      <w:pPr>
        <w:spacing w:after="0" w:line="240" w:lineRule="auto"/>
        <w:ind w:firstLine="709"/>
        <w:outlineLvl w:val="0"/>
        <w:rPr>
          <w:rFonts w:ascii="Times New Roman" w:eastAsia="Times New Roman" w:hAnsi="Times New Roman" w:cs="Times New Roman"/>
          <w:sz w:val="24"/>
          <w:szCs w:val="24"/>
          <w:lang w:eastAsia="ru-RU"/>
        </w:rPr>
      </w:pPr>
      <w:r w:rsidRPr="004E4AFC">
        <w:rPr>
          <w:rFonts w:ascii="Times New Roman" w:hAnsi="Times New Roman" w:cs="Times New Roman"/>
          <w:sz w:val="24"/>
          <w:szCs w:val="24"/>
        </w:rPr>
        <w:t>Председатель Думы</w:t>
      </w:r>
      <w:r w:rsidR="004E4AFC">
        <w:rPr>
          <w:rFonts w:ascii="Times New Roman" w:hAnsi="Times New Roman" w:cs="Times New Roman"/>
          <w:sz w:val="24"/>
          <w:szCs w:val="24"/>
        </w:rPr>
        <w:t>,</w:t>
      </w:r>
      <w:r w:rsidRPr="004E4AFC">
        <w:rPr>
          <w:rFonts w:ascii="Times New Roman" w:eastAsia="Times New Roman" w:hAnsi="Times New Roman" w:cs="Times New Roman"/>
          <w:sz w:val="24"/>
          <w:szCs w:val="24"/>
          <w:lang w:eastAsia="ru-RU"/>
        </w:rPr>
        <w:t xml:space="preserve"> </w:t>
      </w:r>
    </w:p>
    <w:p w:rsidR="003F7599" w:rsidRPr="004E4AFC" w:rsidRDefault="003F7599" w:rsidP="004E4AFC">
      <w:pPr>
        <w:spacing w:after="0" w:line="240" w:lineRule="auto"/>
        <w:ind w:firstLine="709"/>
        <w:outlineLvl w:val="0"/>
        <w:rPr>
          <w:rFonts w:ascii="Times New Roman" w:eastAsia="Times New Roman" w:hAnsi="Times New Roman" w:cs="Times New Roman"/>
          <w:sz w:val="24"/>
          <w:szCs w:val="24"/>
          <w:lang w:eastAsia="ru-RU"/>
        </w:rPr>
      </w:pPr>
      <w:r w:rsidRPr="004E4AFC">
        <w:rPr>
          <w:rFonts w:ascii="Times New Roman" w:eastAsia="Times New Roman" w:hAnsi="Times New Roman" w:cs="Times New Roman"/>
          <w:sz w:val="24"/>
          <w:szCs w:val="24"/>
          <w:lang w:eastAsia="ru-RU"/>
        </w:rPr>
        <w:t xml:space="preserve">Глава </w:t>
      </w:r>
      <w:proofErr w:type="spellStart"/>
      <w:r w:rsidR="000B18A2" w:rsidRPr="004E4AFC">
        <w:rPr>
          <w:rFonts w:ascii="Times New Roman" w:eastAsia="Times New Roman" w:hAnsi="Times New Roman" w:cs="Times New Roman"/>
          <w:sz w:val="24"/>
          <w:szCs w:val="24"/>
          <w:lang w:eastAsia="ru-RU"/>
        </w:rPr>
        <w:t>Мольк</w:t>
      </w:r>
      <w:r w:rsidRPr="004E4AFC">
        <w:rPr>
          <w:rFonts w:ascii="Times New Roman" w:eastAsia="Times New Roman" w:hAnsi="Times New Roman" w:cs="Times New Roman"/>
          <w:sz w:val="24"/>
          <w:szCs w:val="24"/>
          <w:lang w:eastAsia="ru-RU"/>
        </w:rPr>
        <w:t>инского</w:t>
      </w:r>
      <w:proofErr w:type="spellEnd"/>
    </w:p>
    <w:p w:rsidR="003F7599" w:rsidRPr="004E4AFC" w:rsidRDefault="003F7599" w:rsidP="004E4AFC">
      <w:pPr>
        <w:spacing w:after="0" w:line="240" w:lineRule="auto"/>
        <w:ind w:firstLine="709"/>
        <w:outlineLvl w:val="0"/>
        <w:rPr>
          <w:rFonts w:ascii="Times New Roman" w:eastAsia="Times New Roman" w:hAnsi="Times New Roman" w:cs="Times New Roman"/>
          <w:sz w:val="24"/>
          <w:szCs w:val="24"/>
          <w:lang w:eastAsia="ru-RU"/>
        </w:rPr>
      </w:pPr>
      <w:r w:rsidRPr="004E4AFC">
        <w:rPr>
          <w:rFonts w:ascii="Times New Roman" w:eastAsia="Times New Roman" w:hAnsi="Times New Roman" w:cs="Times New Roman"/>
          <w:sz w:val="24"/>
          <w:szCs w:val="24"/>
          <w:lang w:eastAsia="ru-RU"/>
        </w:rPr>
        <w:t xml:space="preserve">муниципального образования                        </w:t>
      </w:r>
      <w:r w:rsidR="004E4AFC">
        <w:rPr>
          <w:rFonts w:ascii="Times New Roman" w:eastAsia="Times New Roman" w:hAnsi="Times New Roman" w:cs="Times New Roman"/>
          <w:sz w:val="24"/>
          <w:szCs w:val="24"/>
          <w:lang w:eastAsia="ru-RU"/>
        </w:rPr>
        <w:t xml:space="preserve">       </w:t>
      </w:r>
      <w:r w:rsidRPr="004E4AFC">
        <w:rPr>
          <w:rFonts w:ascii="Times New Roman" w:eastAsia="Times New Roman" w:hAnsi="Times New Roman" w:cs="Times New Roman"/>
          <w:sz w:val="24"/>
          <w:szCs w:val="24"/>
          <w:lang w:eastAsia="ru-RU"/>
        </w:rPr>
        <w:t xml:space="preserve">                       </w:t>
      </w:r>
      <w:r w:rsidR="000B18A2" w:rsidRPr="004E4AFC">
        <w:rPr>
          <w:rFonts w:ascii="Times New Roman" w:eastAsia="Times New Roman" w:hAnsi="Times New Roman" w:cs="Times New Roman"/>
          <w:sz w:val="24"/>
          <w:szCs w:val="24"/>
          <w:lang w:eastAsia="ru-RU"/>
        </w:rPr>
        <w:t xml:space="preserve"> </w:t>
      </w:r>
      <w:proofErr w:type="spellStart"/>
      <w:r w:rsidR="000B18A2" w:rsidRPr="004E4AFC">
        <w:rPr>
          <w:rFonts w:ascii="Times New Roman" w:eastAsia="Times New Roman" w:hAnsi="Times New Roman" w:cs="Times New Roman"/>
          <w:sz w:val="24"/>
          <w:szCs w:val="24"/>
          <w:lang w:eastAsia="ru-RU"/>
        </w:rPr>
        <w:t>Ю.А.Мадасов</w:t>
      </w:r>
      <w:proofErr w:type="spellEnd"/>
    </w:p>
    <w:p w:rsidR="003F7599" w:rsidRPr="00082403" w:rsidRDefault="003F7599" w:rsidP="004E4AFC">
      <w:pPr>
        <w:spacing w:after="0" w:line="240" w:lineRule="auto"/>
        <w:ind w:firstLine="709"/>
        <w:jc w:val="center"/>
        <w:outlineLvl w:val="0"/>
        <w:rPr>
          <w:rFonts w:ascii="Times New Roman" w:eastAsia="Times New Roman" w:hAnsi="Times New Roman" w:cs="Times New Roman"/>
          <w:sz w:val="28"/>
          <w:szCs w:val="28"/>
          <w:lang w:eastAsia="ru-RU"/>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4E4AFC" w:rsidRDefault="004E4AFC" w:rsidP="004E4AFC">
      <w:pPr>
        <w:suppressAutoHyphens/>
        <w:spacing w:after="0" w:line="240" w:lineRule="auto"/>
        <w:ind w:firstLine="709"/>
        <w:jc w:val="right"/>
        <w:rPr>
          <w:rFonts w:ascii="Times New Roman" w:hAnsi="Times New Roman" w:cs="Times New Roman"/>
          <w:color w:val="000000"/>
          <w:sz w:val="24"/>
          <w:szCs w:val="24"/>
        </w:rPr>
      </w:pPr>
    </w:p>
    <w:p w:rsidR="003F7599" w:rsidRPr="00D4649E" w:rsidRDefault="003F7599" w:rsidP="004E4AFC">
      <w:pPr>
        <w:suppressAutoHyphens/>
        <w:spacing w:after="0" w:line="240" w:lineRule="auto"/>
        <w:ind w:firstLine="709"/>
        <w:jc w:val="right"/>
        <w:rPr>
          <w:rFonts w:ascii="Times New Roman" w:hAnsi="Times New Roman" w:cs="Times New Roman"/>
          <w:color w:val="000000"/>
          <w:sz w:val="24"/>
          <w:szCs w:val="24"/>
        </w:rPr>
      </w:pPr>
      <w:r w:rsidRPr="00D4649E">
        <w:rPr>
          <w:rFonts w:ascii="Times New Roman" w:hAnsi="Times New Roman" w:cs="Times New Roman"/>
          <w:color w:val="000000"/>
          <w:sz w:val="24"/>
          <w:szCs w:val="24"/>
        </w:rPr>
        <w:lastRenderedPageBreak/>
        <w:t xml:space="preserve">  УТВЕРЖДЕНО</w:t>
      </w:r>
    </w:p>
    <w:p w:rsidR="003F7599" w:rsidRPr="00D4649E" w:rsidRDefault="003F7599" w:rsidP="004E4AFC">
      <w:pPr>
        <w:suppressAutoHyphens/>
        <w:spacing w:after="0" w:line="240" w:lineRule="auto"/>
        <w:ind w:firstLine="709"/>
        <w:jc w:val="right"/>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                                                                     Решением Думы </w:t>
      </w:r>
      <w:r w:rsidR="000B18A2" w:rsidRPr="00D4649E">
        <w:rPr>
          <w:rFonts w:ascii="Times New Roman" w:hAnsi="Times New Roman" w:cs="Times New Roman"/>
          <w:color w:val="000000"/>
          <w:sz w:val="24"/>
          <w:szCs w:val="24"/>
        </w:rPr>
        <w:t>Мольк</w:t>
      </w:r>
      <w:r w:rsidRPr="00D4649E">
        <w:rPr>
          <w:rFonts w:ascii="Times New Roman" w:hAnsi="Times New Roman" w:cs="Times New Roman"/>
          <w:color w:val="000000"/>
          <w:sz w:val="24"/>
          <w:szCs w:val="24"/>
        </w:rPr>
        <w:t xml:space="preserve">инского                                                                        </w:t>
      </w:r>
    </w:p>
    <w:p w:rsidR="003F7599" w:rsidRPr="00D4649E" w:rsidRDefault="003F7599" w:rsidP="004E4AFC">
      <w:pPr>
        <w:suppressAutoHyphens/>
        <w:spacing w:after="0" w:line="240" w:lineRule="auto"/>
        <w:ind w:firstLine="709"/>
        <w:jc w:val="right"/>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                                                                     муниципального образования </w:t>
      </w:r>
    </w:p>
    <w:p w:rsidR="003F7599" w:rsidRPr="00D4649E" w:rsidRDefault="003F7599" w:rsidP="004E4AFC">
      <w:pPr>
        <w:suppressAutoHyphens/>
        <w:spacing w:after="0" w:line="240" w:lineRule="auto"/>
        <w:ind w:firstLine="709"/>
        <w:jc w:val="right"/>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                                                                     от </w:t>
      </w:r>
      <w:r w:rsidR="00432622">
        <w:rPr>
          <w:rFonts w:ascii="Times New Roman" w:hAnsi="Times New Roman" w:cs="Times New Roman"/>
          <w:color w:val="000000"/>
          <w:sz w:val="24"/>
          <w:szCs w:val="24"/>
        </w:rPr>
        <w:t>29.12.2018г. № 10/4-ДП</w:t>
      </w:r>
    </w:p>
    <w:p w:rsidR="003F7599" w:rsidRPr="00D4649E" w:rsidRDefault="003F7599" w:rsidP="004E4AFC">
      <w:pPr>
        <w:autoSpaceDE w:val="0"/>
        <w:autoSpaceDN w:val="0"/>
        <w:adjustRightInd w:val="0"/>
        <w:spacing w:after="0" w:line="240" w:lineRule="auto"/>
        <w:ind w:firstLine="709"/>
        <w:jc w:val="right"/>
        <w:rPr>
          <w:rFonts w:ascii="Times New Roman" w:hAnsi="Times New Roman" w:cs="Times New Roman"/>
          <w:b/>
          <w:color w:val="000000"/>
          <w:sz w:val="24"/>
          <w:szCs w:val="24"/>
        </w:rPr>
      </w:pPr>
    </w:p>
    <w:p w:rsidR="003F7599" w:rsidRPr="00D4649E" w:rsidRDefault="003F7599" w:rsidP="004E4AFC">
      <w:pPr>
        <w:autoSpaceDE w:val="0"/>
        <w:autoSpaceDN w:val="0"/>
        <w:adjustRightInd w:val="0"/>
        <w:spacing w:after="0" w:line="240" w:lineRule="auto"/>
        <w:ind w:firstLine="709"/>
        <w:jc w:val="center"/>
        <w:rPr>
          <w:rFonts w:ascii="Times New Roman" w:hAnsi="Times New Roman" w:cs="Times New Roman"/>
          <w:b/>
          <w:color w:val="000000"/>
          <w:sz w:val="24"/>
          <w:szCs w:val="24"/>
        </w:rPr>
      </w:pPr>
    </w:p>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«Статья 30. Градостроительный регламент. Общественно-деловые зоны</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ОД-1. Зона общественно-деловой застройки</w:t>
      </w:r>
    </w:p>
    <w:tbl>
      <w:tblPr>
        <w:tblStyle w:val="a4"/>
        <w:tblW w:w="0" w:type="auto"/>
        <w:tblLook w:val="04A0"/>
      </w:tblPr>
      <w:tblGrid>
        <w:gridCol w:w="2423"/>
        <w:gridCol w:w="5084"/>
        <w:gridCol w:w="2064"/>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Социальное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D4649E">
              <w:rPr>
                <w:rFonts w:ascii="Times New Roman" w:hAnsi="Times New Roman" w:cs="Times New Roman"/>
                <w:color w:val="000000"/>
                <w:sz w:val="24"/>
                <w:szCs w:val="24"/>
              </w:rPr>
              <w:t xml:space="preserve"> размещение объектов капитального строительства для размещения отделений почты и телеграфа; размещение объектов капитального строительства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3.2</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Бытовое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color w:val="000000"/>
                <w:sz w:val="24"/>
                <w:szCs w:val="24"/>
              </w:rPr>
              <w:t>3.3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Здравоохранение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w:t>
            </w:r>
            <w:r w:rsidRPr="00D4649E">
              <w:rPr>
                <w:rFonts w:ascii="Times New Roman" w:hAnsi="Times New Roman" w:cs="Times New Roman"/>
                <w:color w:val="000000"/>
                <w:sz w:val="24"/>
                <w:szCs w:val="24"/>
              </w:rPr>
              <w:lastRenderedPageBreak/>
              <w:t>диагностические центры, санатории и профилактории, обеспечивающие оказание услуги по лечению)</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3.4</w:t>
            </w:r>
          </w:p>
        </w:tc>
      </w:tr>
      <w:tr w:rsidR="003F7599" w:rsidRPr="00D4649E" w:rsidTr="000B18A2">
        <w:tc>
          <w:tcPr>
            <w:tcW w:w="2498"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lastRenderedPageBreak/>
              <w:t>Образование и</w:t>
            </w:r>
            <w:r w:rsidRPr="00D4649E">
              <w:rPr>
                <w:rFonts w:ascii="Times New Roman" w:hAnsi="Times New Roman" w:cs="Times New Roman"/>
                <w:color w:val="000000"/>
                <w:sz w:val="24"/>
                <w:szCs w:val="24"/>
              </w:rPr>
              <w:br/>
              <w:t>просвещение</w:t>
            </w:r>
          </w:p>
        </w:tc>
        <w:tc>
          <w:tcPr>
            <w:tcW w:w="5855" w:type="dxa"/>
          </w:tcPr>
          <w:p w:rsidR="003F7599" w:rsidRPr="00D4649E" w:rsidRDefault="003F7599" w:rsidP="004E4AFC">
            <w:pPr>
              <w:pStyle w:val="ac"/>
              <w:ind w:firstLine="709"/>
              <w:rPr>
                <w:rFonts w:ascii="Times New Roman" w:hAnsi="Times New Roman" w:cs="Times New Roman"/>
                <w:sz w:val="24"/>
                <w:szCs w:val="24"/>
              </w:rPr>
            </w:pPr>
            <w:r w:rsidRPr="00D4649E">
              <w:rPr>
                <w:rFonts w:ascii="Times New Roman" w:hAnsi="Times New Roman" w:cs="Times New Roman"/>
                <w:sz w:val="24"/>
                <w:szCs w:val="24"/>
              </w:rPr>
              <w:t xml:space="preserve">Размещение объектов капитального строительства, предназначенных </w:t>
            </w:r>
            <w:proofErr w:type="gramStart"/>
            <w:r w:rsidRPr="00D4649E">
              <w:rPr>
                <w:rFonts w:ascii="Times New Roman" w:hAnsi="Times New Roman" w:cs="Times New Roman"/>
                <w:sz w:val="24"/>
                <w:szCs w:val="24"/>
              </w:rPr>
              <w:t>для</w:t>
            </w:r>
            <w:proofErr w:type="gramEnd"/>
          </w:p>
          <w:p w:rsidR="003F7599" w:rsidRPr="00D4649E" w:rsidRDefault="003F7599" w:rsidP="004E4AFC">
            <w:pPr>
              <w:pStyle w:val="ac"/>
              <w:ind w:firstLine="709"/>
              <w:rPr>
                <w:b/>
              </w:rPr>
            </w:pPr>
            <w:proofErr w:type="gramStart"/>
            <w:r w:rsidRPr="00D4649E">
              <w:rPr>
                <w:rFonts w:ascii="Times New Roman" w:hAnsi="Times New Roman" w:cs="Times New Roman"/>
                <w:sz w:val="24"/>
                <w:szCs w:val="24"/>
              </w:rPr>
              <w:t>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sz w:val="24"/>
                <w:szCs w:val="24"/>
              </w:rPr>
              <w:t>3.5</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Культурное развитие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устройство площадок для празднеств и гуляний; размещение зданий и сооружений для размещения цирков, зверинцев, зоопарков, океанариумов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3.6</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управление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3.8</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Обеспечение научной деятельности</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w:t>
            </w:r>
            <w:r w:rsidRPr="00D4649E">
              <w:rPr>
                <w:rFonts w:ascii="Times New Roman" w:hAnsi="Times New Roman" w:cs="Times New Roman"/>
                <w:color w:val="000000"/>
                <w:sz w:val="24"/>
                <w:szCs w:val="24"/>
              </w:rPr>
              <w:lastRenderedPageBreak/>
              <w:t>отраслевые), проведения научной и селекционной получения ценных с научной точки зрения образцов растительного и животного мира</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3.9</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Деловое управление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Торговые центры (Торгово-развлекательные центры)</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4.5-4.8; размещение гаражей и (или) стоянок для автомобилей сотрудников и посетителей торгового центра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4.2</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Магазины</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4.4</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Банковская и страховая деятельность</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4.5</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питание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Гостиничное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w:t>
            </w:r>
            <w:r w:rsidRPr="00D4649E">
              <w:rPr>
                <w:rFonts w:ascii="Times New Roman" w:hAnsi="Times New Roman" w:cs="Times New Roman"/>
                <w:color w:val="000000"/>
                <w:sz w:val="24"/>
                <w:szCs w:val="24"/>
              </w:rPr>
              <w:lastRenderedPageBreak/>
              <w:t>для временного проживания в них</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4.7</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Развлечения</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4.8</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t>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4.9</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Вспомогательные виды разрешенного использования*</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Обеспечение</w:t>
            </w:r>
            <w:r w:rsidRPr="00D4649E">
              <w:rPr>
                <w:rFonts w:ascii="Times New Roman" w:hAnsi="Times New Roman" w:cs="Times New Roman"/>
                <w:color w:val="000000"/>
                <w:sz w:val="24"/>
                <w:szCs w:val="24"/>
              </w:rPr>
              <w:br/>
              <w:t>внутреннего</w:t>
            </w:r>
            <w:r w:rsidRPr="00D4649E">
              <w:rPr>
                <w:rFonts w:ascii="Times New Roman" w:hAnsi="Times New Roman" w:cs="Times New Roman"/>
                <w:color w:val="000000"/>
                <w:sz w:val="24"/>
                <w:szCs w:val="24"/>
              </w:rPr>
              <w:br/>
              <w:t>правопорядка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8.3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Обслуживание</w:t>
            </w:r>
            <w:r w:rsidRPr="00D4649E">
              <w:rPr>
                <w:rFonts w:ascii="Times New Roman" w:hAnsi="Times New Roman" w:cs="Times New Roman"/>
                <w:color w:val="000000"/>
                <w:sz w:val="24"/>
                <w:szCs w:val="24"/>
              </w:rPr>
              <w:br/>
              <w:t>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4.9</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Рынки</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Связь</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6.8</w:t>
            </w:r>
          </w:p>
        </w:tc>
      </w:tr>
    </w:tbl>
    <w:p w:rsidR="003F7599" w:rsidRPr="00D4649E" w:rsidRDefault="003F7599" w:rsidP="004E4AFC">
      <w:pPr>
        <w:ind w:firstLine="709"/>
        <w:jc w:val="both"/>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lastRenderedPageBreak/>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ind w:firstLine="709"/>
        <w:jc w:val="both"/>
        <w:rPr>
          <w:rFonts w:ascii="Times New Roman" w:hAnsi="Times New Roman" w:cs="Times New Roman"/>
          <w:i/>
          <w:iCs/>
          <w:color w:val="000000"/>
          <w:sz w:val="24"/>
          <w:szCs w:val="24"/>
        </w:rPr>
      </w:pPr>
      <w:r w:rsidRPr="00D4649E">
        <w:rPr>
          <w:rFonts w:ascii="Times New Roman" w:hAnsi="Times New Roman" w:cs="Times New Roman"/>
          <w:i/>
          <w:iCs/>
          <w:color w:val="000000"/>
          <w:sz w:val="24"/>
          <w:szCs w:val="24"/>
        </w:rPr>
        <w:t xml:space="preserve">   </w:t>
      </w:r>
      <w:r w:rsidRPr="00D4649E">
        <w:rPr>
          <w:rFonts w:ascii="Times New Roman" w:hAnsi="Times New Roman" w:cs="Times New Roman"/>
          <w:i/>
          <w:iCs/>
          <w:sz w:val="24"/>
          <w:szCs w:val="24"/>
        </w:rPr>
        <w:t>Размещение объектов недвижимости, размещение которых предусмотрено основными</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видами и условно разрешенными видами использования не должно причинять вред окружающей</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среде и санитарному благополучию, причинять существенного неудобства жителям в</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прилегающей жилой зоне.</w:t>
      </w:r>
      <w:r w:rsidRPr="00D4649E">
        <w:rPr>
          <w:rFonts w:ascii="Times New Roman" w:hAnsi="Times New Roman" w:cs="Times New Roman"/>
          <w:sz w:val="24"/>
          <w:szCs w:val="24"/>
        </w:rPr>
        <w:br/>
      </w: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2"/>
        </w:numPr>
        <w:ind w:firstLine="709"/>
        <w:jc w:val="both"/>
        <w:rPr>
          <w:rFonts w:ascii="Times New Roman" w:hAnsi="Times New Roman" w:cs="Times New Roman"/>
          <w:sz w:val="24"/>
          <w:szCs w:val="24"/>
        </w:rPr>
      </w:pPr>
      <w:r w:rsidRPr="00D4649E">
        <w:rPr>
          <w:rFonts w:ascii="Times New Roman" w:hAnsi="Times New Roman" w:cs="Times New Roman"/>
          <w:sz w:val="24"/>
          <w:szCs w:val="24"/>
        </w:rPr>
        <w:t>Коэффициент застройки территории-70% от площади земельного участка.</w:t>
      </w:r>
    </w:p>
    <w:p w:rsidR="003F7599" w:rsidRPr="00D4649E" w:rsidRDefault="003F7599" w:rsidP="004E4AFC">
      <w:pPr>
        <w:pStyle w:val="a3"/>
        <w:numPr>
          <w:ilvl w:val="0"/>
          <w:numId w:val="2"/>
        </w:numPr>
        <w:ind w:firstLine="709"/>
        <w:jc w:val="both"/>
        <w:rPr>
          <w:rFonts w:ascii="Times New Roman" w:hAnsi="Times New Roman" w:cs="Times New Roman"/>
          <w:sz w:val="24"/>
          <w:szCs w:val="24"/>
        </w:rPr>
      </w:pPr>
      <w:r w:rsidRPr="00D4649E">
        <w:rPr>
          <w:rFonts w:ascii="Times New Roman" w:hAnsi="Times New Roman" w:cs="Times New Roman"/>
          <w:sz w:val="24"/>
          <w:szCs w:val="24"/>
        </w:rPr>
        <w:t>Коэффициент озеленения территории-не менее 15% от площади земельного участка.</w:t>
      </w:r>
    </w:p>
    <w:p w:rsidR="003F7599" w:rsidRPr="00D4649E" w:rsidRDefault="003F7599" w:rsidP="004E4AFC">
      <w:pPr>
        <w:pStyle w:val="a3"/>
        <w:numPr>
          <w:ilvl w:val="0"/>
          <w:numId w:val="2"/>
        </w:numPr>
        <w:ind w:firstLine="709"/>
        <w:jc w:val="both"/>
        <w:rPr>
          <w:rFonts w:ascii="Times New Roman" w:hAnsi="Times New Roman" w:cs="Times New Roman"/>
          <w:sz w:val="24"/>
          <w:szCs w:val="24"/>
        </w:rPr>
      </w:pPr>
      <w:r w:rsidRPr="00D4649E">
        <w:rPr>
          <w:rFonts w:ascii="Times New Roman" w:hAnsi="Times New Roman" w:cs="Times New Roman"/>
          <w:sz w:val="24"/>
          <w:szCs w:val="24"/>
        </w:rPr>
        <w:t xml:space="preserve"> Площадь территорий, предназначенных для хранения транспортных средств, (для вспомогательных видов использования) - не более 10% от площади земельного участка.</w:t>
      </w:r>
    </w:p>
    <w:p w:rsidR="003F7599" w:rsidRPr="00D4649E" w:rsidRDefault="003F7599" w:rsidP="004E4AFC">
      <w:pPr>
        <w:pStyle w:val="a3"/>
        <w:numPr>
          <w:ilvl w:val="0"/>
          <w:numId w:val="2"/>
        </w:numPr>
        <w:ind w:firstLine="709"/>
        <w:jc w:val="both"/>
        <w:rPr>
          <w:rFonts w:ascii="Times New Roman" w:hAnsi="Times New Roman" w:cs="Times New Roman"/>
          <w:sz w:val="24"/>
          <w:szCs w:val="24"/>
        </w:rPr>
      </w:pPr>
      <w:r w:rsidRPr="00D4649E">
        <w:rPr>
          <w:rFonts w:ascii="Times New Roman" w:hAnsi="Times New Roman" w:cs="Times New Roman"/>
          <w:sz w:val="24"/>
          <w:szCs w:val="24"/>
        </w:rPr>
        <w:t xml:space="preserve"> Ограничения застройки по высоте определяются с учетом сохранения композиционно-видовой планировки города и сложившегося силуэта застройки.</w:t>
      </w:r>
    </w:p>
    <w:p w:rsidR="003F7599" w:rsidRPr="00D4649E" w:rsidRDefault="003F7599" w:rsidP="004E4AFC">
      <w:pPr>
        <w:pStyle w:val="a3"/>
        <w:numPr>
          <w:ilvl w:val="0"/>
          <w:numId w:val="2"/>
        </w:numPr>
        <w:ind w:firstLine="709"/>
        <w:jc w:val="both"/>
        <w:rPr>
          <w:rFonts w:ascii="Times New Roman" w:hAnsi="Times New Roman" w:cs="Times New Roman"/>
          <w:sz w:val="24"/>
          <w:szCs w:val="24"/>
        </w:rPr>
      </w:pPr>
      <w:r w:rsidRPr="00D4649E">
        <w:rPr>
          <w:rFonts w:ascii="Times New Roman" w:hAnsi="Times New Roman" w:cs="Times New Roman"/>
          <w:sz w:val="24"/>
          <w:szCs w:val="24"/>
        </w:rPr>
        <w:t xml:space="preserve"> Предельные значения параметров земельных участков и разрешенного строительства,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 и (или) проектами межевания территории.</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ОД-2. Зона размещения общеобразовательных и воспитательных учреждений</w:t>
      </w:r>
    </w:p>
    <w:tbl>
      <w:tblPr>
        <w:tblStyle w:val="a4"/>
        <w:tblW w:w="0" w:type="auto"/>
        <w:tblLook w:val="04A0"/>
      </w:tblPr>
      <w:tblGrid>
        <w:gridCol w:w="2428"/>
        <w:gridCol w:w="5075"/>
        <w:gridCol w:w="2068"/>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Образование и просвещение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w:t>
            </w:r>
            <w:r w:rsidRPr="00D4649E">
              <w:rPr>
                <w:rFonts w:ascii="Times New Roman" w:hAnsi="Times New Roman" w:cs="Times New Roman"/>
                <w:color w:val="000000"/>
                <w:sz w:val="24"/>
                <w:szCs w:val="24"/>
              </w:rPr>
              <w:lastRenderedPageBreak/>
              <w:t xml:space="preserve">специалистов и иные организации, осуществляющие деятельность по </w:t>
            </w:r>
            <w:r w:rsidR="00A92B00">
              <w:rPr>
                <w:rFonts w:ascii="Times New Roman" w:hAnsi="Times New Roman" w:cs="Times New Roman"/>
                <w:color w:val="000000"/>
                <w:sz w:val="24"/>
                <w:szCs w:val="24"/>
              </w:rPr>
              <w:t>в</w:t>
            </w:r>
            <w:r w:rsidRPr="00D4649E">
              <w:rPr>
                <w:rFonts w:ascii="Times New Roman" w:hAnsi="Times New Roman" w:cs="Times New Roman"/>
                <w:color w:val="000000"/>
                <w:sz w:val="24"/>
                <w:szCs w:val="24"/>
              </w:rPr>
              <w:t>оспитанию, образованию и просвещению)</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3.5</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Культурное развитие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устройство площадок для празднеств и гуляний; размещение зданий и сооружений для размещения цирков, зверинцев, зоопарков, океанариумов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3.6</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Вспомогательные виды разрешенного использования*</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Обеспечение</w:t>
            </w:r>
            <w:r w:rsidRPr="00D4649E">
              <w:rPr>
                <w:rFonts w:ascii="Times New Roman" w:hAnsi="Times New Roman" w:cs="Times New Roman"/>
                <w:color w:val="000000"/>
                <w:sz w:val="24"/>
                <w:szCs w:val="24"/>
              </w:rPr>
              <w:br/>
              <w:t>внутреннего</w:t>
            </w:r>
            <w:r w:rsidRPr="00D4649E">
              <w:rPr>
                <w:rFonts w:ascii="Times New Roman" w:hAnsi="Times New Roman" w:cs="Times New Roman"/>
                <w:color w:val="000000"/>
                <w:sz w:val="24"/>
                <w:szCs w:val="24"/>
              </w:rPr>
              <w:br/>
              <w:t>правопорядка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8.3</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 xml:space="preserve">Условно разрешенные виды использования земельного </w:t>
            </w:r>
            <w:r w:rsidRPr="00D4649E">
              <w:rPr>
                <w:rFonts w:ascii="Times New Roman" w:hAnsi="Times New Roman" w:cs="Times New Roman"/>
                <w:b/>
                <w:sz w:val="24"/>
                <w:szCs w:val="24"/>
              </w:rPr>
              <w:lastRenderedPageBreak/>
              <w:t>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lastRenderedPageBreak/>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 xml:space="preserve">Код (числовое обозначение вида </w:t>
            </w:r>
            <w:r w:rsidRPr="00D4649E">
              <w:rPr>
                <w:rFonts w:ascii="Times New Roman" w:hAnsi="Times New Roman" w:cs="Times New Roman"/>
                <w:b/>
                <w:sz w:val="24"/>
                <w:szCs w:val="24"/>
              </w:rPr>
              <w:lastRenderedPageBreak/>
              <w:t>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Связь</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6.8</w:t>
            </w:r>
          </w:p>
        </w:tc>
      </w:tr>
    </w:tbl>
    <w:p w:rsidR="003F7599" w:rsidRPr="00D4649E" w:rsidRDefault="003F7599" w:rsidP="004E4AFC">
      <w:pPr>
        <w:ind w:firstLine="709"/>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i/>
          <w:iCs/>
          <w:color w:val="000000"/>
          <w:sz w:val="24"/>
          <w:szCs w:val="24"/>
        </w:rPr>
        <w:t xml:space="preserve"> Размещение объектов недвижимости, размещение которых предусмотрено условно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разрешенными видами использования не должно причинять вред окружающей среде и</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санитарному благополучию, причинять существенного неудобства жителям в прилегающей</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жилой зоне.</w:t>
      </w:r>
      <w:r w:rsidRPr="00D4649E">
        <w:rPr>
          <w:rFonts w:ascii="Times New Roman" w:hAnsi="Times New Roman" w:cs="Times New Roman"/>
          <w:color w:val="000000"/>
          <w:sz w:val="24"/>
          <w:szCs w:val="24"/>
        </w:rPr>
        <w:br/>
      </w:r>
      <w:r w:rsidRPr="00D4649E">
        <w:rPr>
          <w:rFonts w:ascii="Times New Roman" w:hAnsi="Times New Roman" w:cs="Times New Roman"/>
          <w:b/>
          <w:i/>
          <w:sz w:val="24"/>
          <w:szCs w:val="24"/>
        </w:rPr>
        <w:t>Параметры застройки:</w:t>
      </w:r>
    </w:p>
    <w:p w:rsidR="00B30E0A" w:rsidRPr="00D4649E" w:rsidRDefault="00B30E0A" w:rsidP="004E4AFC">
      <w:pPr>
        <w:autoSpaceDE w:val="0"/>
        <w:autoSpaceDN w:val="0"/>
        <w:adjustRightInd w:val="0"/>
        <w:spacing w:after="0" w:line="240" w:lineRule="auto"/>
        <w:ind w:firstLine="709"/>
        <w:rPr>
          <w:rFonts w:ascii="Times New Roman" w:hAnsi="Times New Roman" w:cs="Times New Roman"/>
          <w:color w:val="FF0000"/>
          <w:sz w:val="24"/>
          <w:szCs w:val="24"/>
        </w:rPr>
      </w:pPr>
      <w:r w:rsidRPr="00D4649E">
        <w:rPr>
          <w:rFonts w:ascii="Times New Roman" w:hAnsi="Times New Roman" w:cs="Times New Roman"/>
          <w:sz w:val="24"/>
          <w:szCs w:val="24"/>
        </w:rPr>
        <w:t xml:space="preserve">Минимальный размер земельного участка – 1000 кв.м. </w:t>
      </w:r>
    </w:p>
    <w:p w:rsidR="00B30E0A" w:rsidRPr="00D4649E" w:rsidRDefault="00B30E0A" w:rsidP="004E4AFC">
      <w:pPr>
        <w:autoSpaceDE w:val="0"/>
        <w:autoSpaceDN w:val="0"/>
        <w:adjustRightInd w:val="0"/>
        <w:spacing w:after="0" w:line="240" w:lineRule="auto"/>
        <w:ind w:firstLine="709"/>
        <w:rPr>
          <w:rFonts w:ascii="Times New Roman" w:hAnsi="Times New Roman" w:cs="Times New Roman"/>
          <w:sz w:val="24"/>
          <w:szCs w:val="24"/>
        </w:rPr>
      </w:pPr>
      <w:r w:rsidRPr="00D4649E">
        <w:rPr>
          <w:rFonts w:ascii="Times New Roman" w:hAnsi="Times New Roman" w:cs="Times New Roman"/>
          <w:sz w:val="24"/>
          <w:szCs w:val="24"/>
        </w:rPr>
        <w:t>Максимальный размер земельного участка – 30 000 кв.м.</w:t>
      </w:r>
    </w:p>
    <w:p w:rsidR="00B30E0A" w:rsidRPr="00D4649E" w:rsidRDefault="00B30E0A" w:rsidP="004E4AFC">
      <w:pPr>
        <w:spacing w:after="0" w:line="240" w:lineRule="auto"/>
        <w:ind w:firstLine="709"/>
        <w:rPr>
          <w:rFonts w:ascii="Times New Roman" w:hAnsi="Times New Roman" w:cs="Times New Roman"/>
          <w:sz w:val="24"/>
          <w:szCs w:val="24"/>
        </w:rPr>
      </w:pPr>
      <w:r w:rsidRPr="00D4649E">
        <w:rPr>
          <w:rFonts w:ascii="Times New Roman" w:hAnsi="Times New Roman" w:cs="Times New Roman"/>
          <w:sz w:val="24"/>
          <w:szCs w:val="24"/>
        </w:rPr>
        <w:t>Минимальный отступ от границы земельного участка  –  10 м.</w:t>
      </w:r>
    </w:p>
    <w:p w:rsidR="00B30E0A" w:rsidRPr="00D4649E" w:rsidRDefault="00B30E0A" w:rsidP="004E4AFC">
      <w:pPr>
        <w:spacing w:after="0" w:line="240" w:lineRule="auto"/>
        <w:ind w:firstLine="709"/>
        <w:rPr>
          <w:rFonts w:ascii="Times New Roman" w:hAnsi="Times New Roman" w:cs="Times New Roman"/>
          <w:sz w:val="24"/>
          <w:szCs w:val="24"/>
        </w:rPr>
      </w:pPr>
      <w:r w:rsidRPr="00D4649E">
        <w:rPr>
          <w:rFonts w:ascii="Times New Roman" w:hAnsi="Times New Roman" w:cs="Times New Roman"/>
          <w:sz w:val="24"/>
          <w:szCs w:val="24"/>
        </w:rPr>
        <w:t>Максимальное количество этажей - 3.</w:t>
      </w:r>
    </w:p>
    <w:p w:rsidR="00B30E0A" w:rsidRPr="00D4649E" w:rsidRDefault="00B30E0A" w:rsidP="004E4AFC">
      <w:pPr>
        <w:spacing w:after="0" w:line="240" w:lineRule="auto"/>
        <w:ind w:firstLine="709"/>
        <w:rPr>
          <w:rFonts w:ascii="Times New Roman" w:hAnsi="Times New Roman" w:cs="Times New Roman"/>
          <w:sz w:val="24"/>
          <w:szCs w:val="24"/>
        </w:rPr>
      </w:pPr>
      <w:r w:rsidRPr="00D4649E">
        <w:rPr>
          <w:rFonts w:ascii="Times New Roman" w:hAnsi="Times New Roman" w:cs="Times New Roman"/>
          <w:sz w:val="24"/>
          <w:szCs w:val="24"/>
        </w:rPr>
        <w:t>Максимальный процент застройки в границах земельного участка - 40.</w:t>
      </w:r>
    </w:p>
    <w:p w:rsidR="00B30E0A" w:rsidRPr="00D4649E" w:rsidRDefault="00B30E0A" w:rsidP="004E4AFC">
      <w:pPr>
        <w:spacing w:after="0" w:line="240" w:lineRule="auto"/>
        <w:ind w:firstLine="709"/>
        <w:rPr>
          <w:rFonts w:ascii="Times New Roman" w:hAnsi="Times New Roman" w:cs="Times New Roman"/>
          <w:sz w:val="24"/>
          <w:szCs w:val="24"/>
        </w:rPr>
      </w:pPr>
      <w:r w:rsidRPr="00D4649E">
        <w:rPr>
          <w:rFonts w:ascii="Times New Roman" w:hAnsi="Times New Roman" w:cs="Times New Roman"/>
          <w:sz w:val="24"/>
          <w:szCs w:val="24"/>
        </w:rPr>
        <w:t>Минимальный процент земельного участка под спортивно-игровые площадки - 20.</w:t>
      </w:r>
    </w:p>
    <w:p w:rsidR="00B30E0A" w:rsidRPr="00D4649E" w:rsidRDefault="00B30E0A" w:rsidP="004E4AFC">
      <w:pPr>
        <w:spacing w:after="0" w:line="240" w:lineRule="auto"/>
        <w:ind w:firstLine="709"/>
        <w:rPr>
          <w:rFonts w:ascii="Times New Roman" w:hAnsi="Times New Roman" w:cs="Times New Roman"/>
          <w:sz w:val="24"/>
          <w:szCs w:val="24"/>
        </w:rPr>
      </w:pPr>
      <w:r w:rsidRPr="00D4649E">
        <w:rPr>
          <w:rFonts w:ascii="Times New Roman" w:hAnsi="Times New Roman" w:cs="Times New Roman"/>
          <w:sz w:val="24"/>
          <w:szCs w:val="24"/>
        </w:rPr>
        <w:t>Минимальный процент озеленения – 40.</w:t>
      </w:r>
    </w:p>
    <w:p w:rsidR="003F7599" w:rsidRPr="00D4649E" w:rsidRDefault="00B30E0A" w:rsidP="004E4AFC">
      <w:pPr>
        <w:ind w:firstLine="709"/>
        <w:rPr>
          <w:rFonts w:ascii="Times New Roman" w:hAnsi="Times New Roman" w:cs="Times New Roman"/>
          <w:sz w:val="24"/>
          <w:szCs w:val="24"/>
        </w:rPr>
      </w:pPr>
      <w:r w:rsidRPr="00D4649E">
        <w:rPr>
          <w:rFonts w:ascii="Times New Roman" w:hAnsi="Times New Roman" w:cs="Times New Roman"/>
          <w:sz w:val="24"/>
          <w:szCs w:val="24"/>
        </w:rPr>
        <w:t>Территория участка ограждается забором высотой от 1,2 м.</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ОД-3. Зона учреждений здравоохранения.</w:t>
      </w:r>
    </w:p>
    <w:tbl>
      <w:tblPr>
        <w:tblStyle w:val="a4"/>
        <w:tblW w:w="0" w:type="auto"/>
        <w:tblLook w:val="04A0"/>
      </w:tblPr>
      <w:tblGrid>
        <w:gridCol w:w="2428"/>
        <w:gridCol w:w="5075"/>
        <w:gridCol w:w="2068"/>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 xml:space="preserve">Код (числовое обозначение вида разрешенного использования </w:t>
            </w:r>
            <w:r w:rsidRPr="00D4649E">
              <w:rPr>
                <w:rFonts w:ascii="Times New Roman" w:hAnsi="Times New Roman" w:cs="Times New Roman"/>
                <w:b/>
                <w:sz w:val="24"/>
                <w:szCs w:val="24"/>
              </w:rPr>
              <w:lastRenderedPageBreak/>
              <w:t>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Социальное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D4649E">
              <w:rPr>
                <w:rFonts w:ascii="Times New Roman" w:hAnsi="Times New Roman" w:cs="Times New Roman"/>
                <w:color w:val="000000"/>
                <w:sz w:val="24"/>
                <w:szCs w:val="24"/>
              </w:rPr>
              <w:t xml:space="preserve">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3.2</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Здравоохранение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3.4</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Вспомогательные виды разрешенного использования*</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 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постоянных или временных гаражей с несколькими стояночными местами, стоянок, автозаправочных станций (бензиновых, газовых); размещение магазинов </w:t>
            </w:r>
            <w:r w:rsidRPr="00D4649E">
              <w:rPr>
                <w:rFonts w:ascii="Times New Roman" w:hAnsi="Times New Roman" w:cs="Times New Roman"/>
                <w:color w:val="000000"/>
                <w:sz w:val="24"/>
                <w:szCs w:val="24"/>
              </w:rPr>
              <w:lastRenderedPageBreak/>
              <w:t>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4.9</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Магазины</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продажи товаров, торговая площадь которых составляет до 5000 кв. 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4.4</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Религиозное использование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3.7</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Связь</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6.8</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Социальное </w:t>
            </w:r>
            <w:r w:rsidRPr="00D4649E">
              <w:rPr>
                <w:rFonts w:ascii="Times New Roman" w:hAnsi="Times New Roman" w:cs="Times New Roman"/>
                <w:color w:val="000000"/>
                <w:sz w:val="24"/>
                <w:szCs w:val="24"/>
              </w:rPr>
              <w:lastRenderedPageBreak/>
              <w:t>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lastRenderedPageBreak/>
              <w:t xml:space="preserve">Размещение объектов капитального строительства, предназначенных для оказания </w:t>
            </w:r>
            <w:r w:rsidRPr="00D4649E">
              <w:rPr>
                <w:rFonts w:ascii="Times New Roman" w:hAnsi="Times New Roman" w:cs="Times New Roman"/>
                <w:color w:val="000000"/>
                <w:sz w:val="24"/>
                <w:szCs w:val="24"/>
              </w:rPr>
              <w:lastRenderedPageBreak/>
              <w:t>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D4649E">
              <w:rPr>
                <w:rFonts w:ascii="Times New Roman" w:hAnsi="Times New Roman" w:cs="Times New Roman"/>
                <w:color w:val="000000"/>
                <w:sz w:val="24"/>
                <w:szCs w:val="24"/>
              </w:rPr>
              <w:t xml:space="preserve">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3.2</w:t>
            </w:r>
          </w:p>
        </w:tc>
      </w:tr>
    </w:tbl>
    <w:p w:rsidR="003F7599" w:rsidRPr="00D4649E" w:rsidRDefault="003F7599" w:rsidP="004E4AFC">
      <w:pPr>
        <w:spacing w:after="0"/>
        <w:ind w:firstLine="709"/>
        <w:jc w:val="both"/>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lastRenderedPageBreak/>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spacing w:after="0"/>
        <w:ind w:firstLine="709"/>
        <w:jc w:val="both"/>
        <w:rPr>
          <w:rFonts w:ascii="Times New Roman" w:hAnsi="Times New Roman" w:cs="Times New Roman"/>
          <w:i/>
          <w:iCs/>
          <w:color w:val="000000"/>
          <w:sz w:val="24"/>
          <w:szCs w:val="24"/>
        </w:rPr>
      </w:pPr>
      <w:r w:rsidRPr="00D4649E">
        <w:rPr>
          <w:rFonts w:ascii="Times New Roman" w:hAnsi="Times New Roman" w:cs="Times New Roman"/>
          <w:i/>
          <w:iCs/>
          <w:color w:val="000000"/>
          <w:sz w:val="24"/>
          <w:szCs w:val="24"/>
        </w:rPr>
        <w:t xml:space="preserve">  Размещение объектов недвижимости, размещение которых предусмотрено условно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разрешенными видами использования не должно причинять вред окружающей среде и</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санитарному благополучию, причинять существенного неудобства жителям.</w:t>
      </w:r>
    </w:p>
    <w:p w:rsidR="003F7599" w:rsidRPr="00D4649E" w:rsidRDefault="003F7599" w:rsidP="004E4AFC">
      <w:pPr>
        <w:spacing w:after="0"/>
        <w:ind w:firstLine="709"/>
        <w:jc w:val="both"/>
        <w:rPr>
          <w:rFonts w:ascii="Times New Roman" w:hAnsi="Times New Roman" w:cs="Times New Roman"/>
          <w:iCs/>
          <w:color w:val="000000"/>
          <w:sz w:val="24"/>
          <w:szCs w:val="24"/>
        </w:rPr>
      </w:pPr>
      <w:r w:rsidRPr="00D4649E">
        <w:rPr>
          <w:rFonts w:ascii="Times New Roman" w:hAnsi="Times New Roman" w:cs="Times New Roman"/>
          <w:b/>
          <w:iCs/>
          <w:color w:val="000000"/>
          <w:sz w:val="24"/>
          <w:szCs w:val="24"/>
        </w:rPr>
        <w:t xml:space="preserve">               Параметры застройки:</w:t>
      </w:r>
      <w:r w:rsidRPr="00D4649E">
        <w:rPr>
          <w:rFonts w:ascii="Times New Roman" w:hAnsi="Times New Roman" w:cs="Times New Roman"/>
          <w:color w:val="000000"/>
          <w:sz w:val="24"/>
          <w:szCs w:val="24"/>
        </w:rPr>
        <w:br/>
      </w:r>
      <w:r w:rsidRPr="00D4649E">
        <w:rPr>
          <w:rFonts w:ascii="Times New Roman" w:hAnsi="Times New Roman" w:cs="Times New Roman"/>
          <w:iCs/>
          <w:color w:val="000000"/>
          <w:sz w:val="24"/>
          <w:szCs w:val="24"/>
        </w:rPr>
        <w:t>1. Коэффициент застройки территории –  не более 70% от площади земельного участка.</w:t>
      </w:r>
    </w:p>
    <w:p w:rsidR="003F7599" w:rsidRPr="00D4649E" w:rsidRDefault="003F7599" w:rsidP="004E4AFC">
      <w:pPr>
        <w:spacing w:after="0"/>
        <w:ind w:firstLine="709"/>
        <w:jc w:val="both"/>
        <w:rPr>
          <w:rFonts w:ascii="Times New Roman" w:hAnsi="Times New Roman" w:cs="Times New Roman"/>
          <w:iCs/>
          <w:color w:val="000000"/>
          <w:sz w:val="24"/>
          <w:szCs w:val="24"/>
        </w:rPr>
      </w:pPr>
      <w:r w:rsidRPr="00D4649E">
        <w:rPr>
          <w:rFonts w:ascii="Times New Roman" w:hAnsi="Times New Roman" w:cs="Times New Roman"/>
          <w:iCs/>
          <w:color w:val="000000"/>
          <w:sz w:val="24"/>
          <w:szCs w:val="24"/>
        </w:rPr>
        <w:t>2. Коэффициент озеленения территории – не менее 15% от площади земельного участка.</w:t>
      </w:r>
    </w:p>
    <w:p w:rsidR="003F7599" w:rsidRPr="00D4649E" w:rsidRDefault="003F7599" w:rsidP="004E4AFC">
      <w:pPr>
        <w:spacing w:after="0"/>
        <w:ind w:firstLine="709"/>
        <w:jc w:val="both"/>
        <w:rPr>
          <w:rFonts w:ascii="Times New Roman" w:hAnsi="Times New Roman" w:cs="Times New Roman"/>
          <w:iCs/>
          <w:color w:val="000000"/>
          <w:sz w:val="24"/>
          <w:szCs w:val="24"/>
        </w:rPr>
      </w:pPr>
      <w:r w:rsidRPr="00D4649E">
        <w:rPr>
          <w:rFonts w:ascii="Times New Roman" w:hAnsi="Times New Roman" w:cs="Times New Roman"/>
          <w:iCs/>
          <w:color w:val="000000"/>
          <w:sz w:val="24"/>
          <w:szCs w:val="24"/>
        </w:rPr>
        <w:t>3. Площадь территорий, предназначенных для хранения транспортных средств, (для вспомогательных видов использования) - не более 10% от площади земельного участка.</w:t>
      </w:r>
    </w:p>
    <w:p w:rsidR="003F7599" w:rsidRPr="00D4649E" w:rsidRDefault="003F7599" w:rsidP="004E4AFC">
      <w:pPr>
        <w:spacing w:after="0"/>
        <w:ind w:firstLine="709"/>
        <w:jc w:val="both"/>
        <w:rPr>
          <w:rFonts w:ascii="Times New Roman" w:hAnsi="Times New Roman" w:cs="Times New Roman"/>
          <w:iCs/>
          <w:color w:val="000000"/>
          <w:sz w:val="24"/>
          <w:szCs w:val="24"/>
        </w:rPr>
      </w:pPr>
      <w:r w:rsidRPr="00D4649E">
        <w:rPr>
          <w:rFonts w:ascii="Times New Roman" w:hAnsi="Times New Roman" w:cs="Times New Roman"/>
          <w:iCs/>
          <w:color w:val="000000"/>
          <w:sz w:val="24"/>
          <w:szCs w:val="24"/>
        </w:rPr>
        <w:t>4. Ограничения застройки по высоте определяются с учетом сохранения композиционно-видовой планировки селения и сложившегося силуэта застройки.</w:t>
      </w:r>
    </w:p>
    <w:p w:rsidR="003F7599" w:rsidRPr="00D4649E" w:rsidRDefault="003F7599" w:rsidP="004E4AFC">
      <w:pPr>
        <w:spacing w:after="0"/>
        <w:ind w:firstLine="709"/>
        <w:jc w:val="both"/>
        <w:rPr>
          <w:rFonts w:ascii="Times New Roman" w:hAnsi="Times New Roman" w:cs="Times New Roman"/>
          <w:iCs/>
          <w:color w:val="000000"/>
          <w:sz w:val="24"/>
          <w:szCs w:val="24"/>
        </w:rPr>
      </w:pPr>
      <w:r w:rsidRPr="00D4649E">
        <w:rPr>
          <w:rFonts w:ascii="Times New Roman" w:hAnsi="Times New Roman" w:cs="Times New Roman"/>
          <w:iCs/>
          <w:color w:val="000000"/>
          <w:sz w:val="24"/>
          <w:szCs w:val="24"/>
        </w:rPr>
        <w:t>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3F7599" w:rsidRPr="00D4649E" w:rsidRDefault="003F7599" w:rsidP="004E4AFC">
      <w:pPr>
        <w:spacing w:after="0"/>
        <w:ind w:firstLine="709"/>
        <w:rPr>
          <w:rFonts w:ascii="Times New Roman" w:hAnsi="Times New Roman" w:cs="Times New Roman"/>
          <w:iCs/>
          <w:color w:val="000000"/>
          <w:sz w:val="24"/>
          <w:szCs w:val="24"/>
        </w:rPr>
      </w:pP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ОД-5. Зона спортивных и спортивно-зрелищных сооружений</w:t>
      </w:r>
    </w:p>
    <w:tbl>
      <w:tblPr>
        <w:tblStyle w:val="a4"/>
        <w:tblW w:w="0" w:type="auto"/>
        <w:tblLook w:val="04A0"/>
      </w:tblPr>
      <w:tblGrid>
        <w:gridCol w:w="2423"/>
        <w:gridCol w:w="5084"/>
        <w:gridCol w:w="2064"/>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 xml:space="preserve">Основные виды разрешенного использования земельного </w:t>
            </w:r>
            <w:r w:rsidRPr="00D4649E">
              <w:rPr>
                <w:rFonts w:ascii="Times New Roman" w:hAnsi="Times New Roman" w:cs="Times New Roman"/>
                <w:b/>
                <w:sz w:val="24"/>
                <w:szCs w:val="24"/>
              </w:rPr>
              <w:lastRenderedPageBreak/>
              <w:t>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 xml:space="preserve">Код (числовое обозначение вида </w:t>
            </w:r>
            <w:r w:rsidRPr="00D4649E">
              <w:rPr>
                <w:rFonts w:ascii="Times New Roman" w:hAnsi="Times New Roman" w:cs="Times New Roman"/>
                <w:b/>
                <w:sz w:val="24"/>
                <w:szCs w:val="24"/>
              </w:rPr>
              <w:lastRenderedPageBreak/>
              <w:t>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питание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Отдых (рекреация)</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 Содержание данного вида разрешенного использования включает в себя содержание видов разрешенного использования с </w:t>
            </w:r>
            <w:r w:rsidRPr="00D4649E">
              <w:rPr>
                <w:rFonts w:ascii="Times New Roman" w:hAnsi="Times New Roman" w:cs="Times New Roman"/>
                <w:color w:val="0000FF"/>
                <w:sz w:val="24"/>
                <w:szCs w:val="24"/>
              </w:rPr>
              <w:t xml:space="preserve">кодами 5.1 </w:t>
            </w:r>
            <w:r w:rsidRPr="00D4649E">
              <w:rPr>
                <w:rFonts w:ascii="Times New Roman" w:hAnsi="Times New Roman" w:cs="Times New Roman"/>
                <w:color w:val="000000"/>
                <w:sz w:val="24"/>
                <w:szCs w:val="24"/>
              </w:rPr>
              <w:t xml:space="preserve">- </w:t>
            </w:r>
            <w:r w:rsidRPr="00D4649E">
              <w:rPr>
                <w:rFonts w:ascii="Times New Roman" w:hAnsi="Times New Roman" w:cs="Times New Roman"/>
                <w:color w:val="0000FF"/>
                <w:sz w:val="24"/>
                <w:szCs w:val="24"/>
              </w:rPr>
              <w:t>5.5</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5.0</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Поля для гольфа или конных прогулок</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5.5</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Причалы для маломерных судов</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сооружений, предназначенных для причаливания, хранения и обслуживания яхт, катеров, лодок и других маломерных судов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5.4</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Бытовое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3.3</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 xml:space="preserve">Вспомогательные виды </w:t>
            </w:r>
            <w:r w:rsidRPr="00D4649E">
              <w:rPr>
                <w:rFonts w:ascii="Times New Roman" w:hAnsi="Times New Roman" w:cs="Times New Roman"/>
                <w:b/>
                <w:sz w:val="24"/>
                <w:szCs w:val="24"/>
              </w:rPr>
              <w:lastRenderedPageBreak/>
              <w:t>разрешенного использования*</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Описание вида вспомогательного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 xml:space="preserve">Код (числовое </w:t>
            </w:r>
            <w:r w:rsidRPr="00D4649E">
              <w:rPr>
                <w:rFonts w:ascii="Times New Roman" w:hAnsi="Times New Roman" w:cs="Times New Roman"/>
                <w:b/>
                <w:sz w:val="24"/>
                <w:szCs w:val="24"/>
              </w:rPr>
              <w:lastRenderedPageBreak/>
              <w:t>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Социальное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D4649E">
              <w:rPr>
                <w:rFonts w:ascii="Times New Roman" w:hAnsi="Times New Roman" w:cs="Times New Roman"/>
                <w:color w:val="000000"/>
                <w:sz w:val="24"/>
                <w:szCs w:val="24"/>
              </w:rPr>
              <w:t xml:space="preserve">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3.2</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Здравоохранение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3.4</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Общественное</w:t>
            </w:r>
            <w:r w:rsidRPr="00D4649E">
              <w:rPr>
                <w:rFonts w:ascii="Times New Roman" w:hAnsi="Times New Roman" w:cs="Times New Roman"/>
                <w:color w:val="000000"/>
                <w:sz w:val="24"/>
                <w:szCs w:val="24"/>
              </w:rPr>
              <w:br/>
              <w:t>управление</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размещения органов государственной власти, органов местного</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самоуправления, судов, а также организаций, непосредственно</w:t>
            </w:r>
            <w:r w:rsidRPr="00D4649E">
              <w:rPr>
                <w:rFonts w:ascii="Times New Roman" w:hAnsi="Times New Roman" w:cs="Times New Roman"/>
                <w:color w:val="000000"/>
                <w:sz w:val="24"/>
                <w:szCs w:val="24"/>
              </w:rPr>
              <w:br/>
              <w:t>обеспечивающих их деятельность; размещение объектов капитального</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строительства, предназначенных для размещения органов управления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политических партий, профессиональных и отраслевых союзов, творческих</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 xml:space="preserve">союзов и иных общественных </w:t>
            </w:r>
            <w:r w:rsidRPr="00D4649E">
              <w:rPr>
                <w:rFonts w:ascii="Times New Roman" w:hAnsi="Times New Roman" w:cs="Times New Roman"/>
                <w:color w:val="000000"/>
                <w:sz w:val="24"/>
                <w:szCs w:val="24"/>
              </w:rPr>
              <w:lastRenderedPageBreak/>
              <w:t xml:space="preserve">объединений граждан по </w:t>
            </w:r>
            <w:proofErr w:type="gramStart"/>
            <w:r w:rsidRPr="00D4649E">
              <w:rPr>
                <w:rFonts w:ascii="Times New Roman" w:hAnsi="Times New Roman" w:cs="Times New Roman"/>
                <w:color w:val="000000"/>
                <w:sz w:val="24"/>
                <w:szCs w:val="24"/>
              </w:rPr>
              <w:t>отраслевому</w:t>
            </w:r>
            <w:proofErr w:type="gramEnd"/>
            <w:r w:rsidRPr="00D4649E">
              <w:rPr>
                <w:rFonts w:ascii="Times New Roman" w:hAnsi="Times New Roman" w:cs="Times New Roman"/>
                <w:color w:val="000000"/>
                <w:sz w:val="24"/>
                <w:szCs w:val="24"/>
              </w:rPr>
              <w:t xml:space="preserve"> или</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3.8</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Рынки</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Гостиничное 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4.7</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t>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4.9</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Магазины</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продажи товаров, торговая площадь которых составляет до 5000 кв. 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4.4</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r>
            <w:r w:rsidRPr="00D4649E">
              <w:rPr>
                <w:rFonts w:ascii="Times New Roman" w:hAnsi="Times New Roman" w:cs="Times New Roman"/>
                <w:color w:val="000000"/>
                <w:sz w:val="24"/>
                <w:szCs w:val="24"/>
              </w:rPr>
              <w:lastRenderedPageBreak/>
              <w:t>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r>
            <w:r w:rsidRPr="00D4649E">
              <w:rPr>
                <w:rFonts w:ascii="Times New Roman" w:hAnsi="Times New Roman" w:cs="Times New Roman"/>
                <w:color w:val="000000"/>
                <w:sz w:val="24"/>
                <w:szCs w:val="24"/>
              </w:rPr>
              <w:lastRenderedPageBreak/>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4.9</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lastRenderedPageBreak/>
              <w:t>Связь</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6.8</w:t>
            </w:r>
          </w:p>
        </w:tc>
      </w:tr>
    </w:tbl>
    <w:p w:rsidR="003F7599" w:rsidRPr="00D4649E" w:rsidRDefault="003F7599" w:rsidP="004E4AFC">
      <w:pPr>
        <w:ind w:firstLine="709"/>
        <w:rPr>
          <w:rFonts w:ascii="Times New Roman" w:hAnsi="Times New Roman" w:cs="Times New Roman"/>
          <w:b/>
          <w:i/>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r w:rsidRPr="00D4649E">
        <w:rPr>
          <w:rFonts w:ascii="Times New Roman" w:hAnsi="Times New Roman" w:cs="Times New Roman"/>
          <w:color w:val="000000"/>
          <w:sz w:val="24"/>
          <w:szCs w:val="24"/>
        </w:rPr>
        <w:br/>
      </w: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5"/>
        </w:numPr>
        <w:ind w:firstLine="709"/>
        <w:rPr>
          <w:rFonts w:ascii="Times New Roman" w:hAnsi="Times New Roman" w:cs="Times New Roman"/>
          <w:sz w:val="24"/>
          <w:szCs w:val="24"/>
        </w:rPr>
      </w:pPr>
      <w:r w:rsidRPr="00D4649E">
        <w:rPr>
          <w:rFonts w:ascii="Times New Roman" w:hAnsi="Times New Roman" w:cs="Times New Roman"/>
          <w:sz w:val="24"/>
          <w:szCs w:val="24"/>
        </w:rPr>
        <w:t>Коэффициент застройки территории-0,60 от площади земельного участка.</w:t>
      </w:r>
    </w:p>
    <w:p w:rsidR="003F7599" w:rsidRPr="00D4649E" w:rsidRDefault="003F7599" w:rsidP="004E4AFC">
      <w:pPr>
        <w:pStyle w:val="a3"/>
        <w:numPr>
          <w:ilvl w:val="0"/>
          <w:numId w:val="5"/>
        </w:numPr>
        <w:ind w:firstLine="709"/>
        <w:rPr>
          <w:rFonts w:ascii="Times New Roman" w:hAnsi="Times New Roman" w:cs="Times New Roman"/>
          <w:sz w:val="24"/>
          <w:szCs w:val="24"/>
        </w:rPr>
      </w:pPr>
      <w:r w:rsidRPr="00D4649E">
        <w:rPr>
          <w:rFonts w:ascii="Times New Roman" w:hAnsi="Times New Roman" w:cs="Times New Roman"/>
          <w:sz w:val="24"/>
          <w:szCs w:val="24"/>
        </w:rPr>
        <w:t>Коэффициент озеленения территории-не менее 0,2 от площади земельного участка.</w:t>
      </w:r>
    </w:p>
    <w:p w:rsidR="003F7599" w:rsidRPr="00D4649E" w:rsidRDefault="003F7599" w:rsidP="004E4AFC">
      <w:pPr>
        <w:pStyle w:val="a3"/>
        <w:numPr>
          <w:ilvl w:val="0"/>
          <w:numId w:val="5"/>
        </w:numPr>
        <w:ind w:firstLine="709"/>
        <w:rPr>
          <w:rFonts w:ascii="Times New Roman" w:hAnsi="Times New Roman" w:cs="Times New Roman"/>
          <w:sz w:val="24"/>
          <w:szCs w:val="24"/>
        </w:rPr>
      </w:pPr>
      <w:r w:rsidRPr="00D4649E">
        <w:rPr>
          <w:rFonts w:ascii="Times New Roman" w:hAnsi="Times New Roman" w:cs="Times New Roman"/>
          <w:sz w:val="24"/>
          <w:szCs w:val="24"/>
        </w:rPr>
        <w:t>Площадь территорий, предназначенных для хранения транспортных средств,</w:t>
      </w:r>
      <w:r w:rsidR="000928B8" w:rsidRPr="00D4649E">
        <w:rPr>
          <w:rFonts w:ascii="Times New Roman" w:hAnsi="Times New Roman" w:cs="Times New Roman"/>
          <w:sz w:val="24"/>
          <w:szCs w:val="24"/>
        </w:rPr>
        <w:t xml:space="preserve"> </w:t>
      </w:r>
      <w:r w:rsidRPr="00D4649E">
        <w:rPr>
          <w:rFonts w:ascii="Times New Roman" w:hAnsi="Times New Roman" w:cs="Times New Roman"/>
          <w:sz w:val="24"/>
          <w:szCs w:val="24"/>
        </w:rPr>
        <w:t>(для вспомогательных видов использования)- не более 15% от площади земельного участка.</w:t>
      </w:r>
    </w:p>
    <w:p w:rsidR="003F7599" w:rsidRPr="00D4649E" w:rsidRDefault="003F7599" w:rsidP="004E4AFC">
      <w:pPr>
        <w:ind w:left="360" w:firstLine="709"/>
        <w:jc w:val="both"/>
        <w:rPr>
          <w:rFonts w:ascii="Times New Roman" w:hAnsi="Times New Roman" w:cs="Times New Roman"/>
          <w:sz w:val="24"/>
          <w:szCs w:val="24"/>
        </w:rPr>
      </w:pPr>
      <w:r w:rsidRPr="00D4649E">
        <w:rPr>
          <w:rFonts w:ascii="Times New Roman" w:hAnsi="Times New Roman" w:cs="Times New Roman"/>
          <w:sz w:val="24"/>
          <w:szCs w:val="24"/>
        </w:rPr>
        <w:t xml:space="preserve"> 4.Ограничения застройки по высоте определяются с учетом сохранения     композиционно-видовой планировки города и сложившегося силуэта застройки.</w:t>
      </w:r>
    </w:p>
    <w:p w:rsidR="003F7599" w:rsidRPr="00D4649E" w:rsidRDefault="003F7599" w:rsidP="004E4AFC">
      <w:pPr>
        <w:ind w:firstLine="709"/>
        <w:jc w:val="both"/>
        <w:rPr>
          <w:rFonts w:ascii="Times New Roman" w:hAnsi="Times New Roman" w:cs="Times New Roman"/>
          <w:sz w:val="24"/>
          <w:szCs w:val="24"/>
        </w:rPr>
      </w:pPr>
      <w:r w:rsidRPr="00D4649E">
        <w:rPr>
          <w:rFonts w:ascii="Times New Roman" w:hAnsi="Times New Roman" w:cs="Times New Roman"/>
          <w:sz w:val="24"/>
          <w:szCs w:val="24"/>
        </w:rPr>
        <w:t xml:space="preserve">     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Статья 31. Градостроительный регламент. Жилые зоны</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Ж-1. Зона индивидуальной жилой застройки с приусадебными участками</w:t>
      </w:r>
    </w:p>
    <w:tbl>
      <w:tblPr>
        <w:tblStyle w:val="a4"/>
        <w:tblW w:w="0" w:type="auto"/>
        <w:tblLook w:val="04A0"/>
      </w:tblPr>
      <w:tblGrid>
        <w:gridCol w:w="2414"/>
        <w:gridCol w:w="5102"/>
        <w:gridCol w:w="2055"/>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Малоэтажная жилая</w:t>
            </w:r>
            <w:r w:rsidRPr="00D4649E">
              <w:rPr>
                <w:rFonts w:ascii="Times New Roman" w:hAnsi="Times New Roman" w:cs="Times New Roman"/>
                <w:color w:val="000000"/>
                <w:sz w:val="24"/>
                <w:szCs w:val="24"/>
              </w:rPr>
              <w:br/>
              <w:t>застройка (индивидуальное</w:t>
            </w:r>
            <w:r w:rsidRPr="00D4649E">
              <w:rPr>
                <w:rFonts w:ascii="Times New Roman" w:hAnsi="Times New Roman" w:cs="Times New Roman"/>
                <w:color w:val="000000"/>
                <w:sz w:val="24"/>
                <w:szCs w:val="24"/>
              </w:rPr>
              <w:br/>
              <w:t>жилищное</w:t>
            </w:r>
            <w:r w:rsidRPr="00D4649E">
              <w:rPr>
                <w:rFonts w:ascii="Times New Roman" w:hAnsi="Times New Roman" w:cs="Times New Roman"/>
                <w:color w:val="000000"/>
                <w:sz w:val="24"/>
                <w:szCs w:val="24"/>
              </w:rPr>
              <w:br/>
              <w:t>строительство; размещение дачных</w:t>
            </w:r>
            <w:r w:rsidRPr="00D4649E">
              <w:rPr>
                <w:rFonts w:ascii="Times New Roman" w:hAnsi="Times New Roman" w:cs="Times New Roman"/>
                <w:color w:val="000000"/>
                <w:sz w:val="24"/>
                <w:szCs w:val="24"/>
              </w:rPr>
              <w:br/>
              <w:t>домов и садовых</w:t>
            </w:r>
            <w:r w:rsidRPr="00D4649E">
              <w:rPr>
                <w:rFonts w:ascii="Times New Roman" w:hAnsi="Times New Roman" w:cs="Times New Roman"/>
                <w:color w:val="000000"/>
                <w:sz w:val="24"/>
                <w:szCs w:val="24"/>
              </w:rPr>
              <w:br/>
              <w:t>домов)</w:t>
            </w:r>
          </w:p>
        </w:tc>
        <w:tc>
          <w:tcPr>
            <w:tcW w:w="5855"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Размещение жилого дома, не предназначенного для раздела на квартиры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гаражей и подсобных сооружений</w:t>
            </w:r>
          </w:p>
        </w:tc>
        <w:tc>
          <w:tcPr>
            <w:tcW w:w="2126"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 xml:space="preserve">            2.1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Приусадебный участок личного подсобного</w:t>
            </w:r>
            <w:r w:rsidRPr="00D4649E">
              <w:rPr>
                <w:rFonts w:ascii="Times New Roman" w:hAnsi="Times New Roman" w:cs="Times New Roman"/>
                <w:color w:val="000000"/>
                <w:sz w:val="24"/>
                <w:szCs w:val="24"/>
              </w:rPr>
              <w:br/>
              <w:t>хозяйства</w:t>
            </w:r>
          </w:p>
        </w:tc>
        <w:tc>
          <w:tcPr>
            <w:tcW w:w="5855"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w:t>
            </w:r>
            <w:r w:rsidRPr="00D4649E">
              <w:rPr>
                <w:rFonts w:ascii="Times New Roman" w:hAnsi="Times New Roman" w:cs="Times New Roman"/>
                <w:color w:val="000000"/>
                <w:sz w:val="24"/>
                <w:szCs w:val="24"/>
              </w:rPr>
              <w:br/>
              <w:t>сельскохозяйственных животных</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2.2</w:t>
            </w: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Вспомогательные виды разрешенного использования*</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5855"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r w:rsidRPr="00D4649E">
              <w:rPr>
                <w:rFonts w:ascii="Times New Roman" w:hAnsi="Times New Roman" w:cs="Times New Roman"/>
                <w:color w:val="000000"/>
                <w:sz w:val="24"/>
                <w:szCs w:val="24"/>
              </w:rPr>
              <w:br/>
              <w:t xml:space="preserve">(котельные, водозаборы, очистные сооружения, насосные станции, водопроводы, линии электропередачи, трансформаторные </w:t>
            </w:r>
            <w:r w:rsidRPr="00D4649E">
              <w:rPr>
                <w:rFonts w:ascii="Times New Roman" w:hAnsi="Times New Roman" w:cs="Times New Roman"/>
                <w:color w:val="000000"/>
                <w:sz w:val="24"/>
                <w:szCs w:val="24"/>
              </w:rPr>
              <w:lastRenderedPageBreak/>
              <w:t>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D4649E">
              <w:rPr>
                <w:rFonts w:ascii="Times New Roman" w:hAnsi="Times New Roman" w:cs="Times New Roman"/>
                <w:color w:val="000000"/>
                <w:sz w:val="24"/>
                <w:szCs w:val="24"/>
              </w:rPr>
              <w:b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lastRenderedPageBreak/>
              <w:t>Садоводство</w:t>
            </w:r>
          </w:p>
        </w:tc>
        <w:tc>
          <w:tcPr>
            <w:tcW w:w="5855"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t>Осуществление хозяйственной деятельности, в том числе на сельскохозяйственных угодьях, связанной с выращиванием многолетних</w:t>
            </w:r>
            <w:r w:rsidRPr="00D4649E">
              <w:rPr>
                <w:rFonts w:ascii="Times New Roman" w:hAnsi="Times New Roman" w:cs="Times New Roman"/>
                <w:color w:val="000000"/>
                <w:sz w:val="24"/>
                <w:szCs w:val="24"/>
              </w:rPr>
              <w:br/>
              <w:t>плодовых и ягодных культур, винограда и иных многолетних культур</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color w:val="000000"/>
                <w:sz w:val="24"/>
                <w:szCs w:val="24"/>
              </w:rPr>
              <w:t>1.5</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Социальное</w:t>
            </w:r>
            <w:r w:rsidRPr="00D4649E">
              <w:rPr>
                <w:rFonts w:ascii="Times New Roman" w:hAnsi="Times New Roman" w:cs="Times New Roman"/>
                <w:color w:val="000000"/>
                <w:sz w:val="24"/>
                <w:szCs w:val="24"/>
              </w:rPr>
              <w:br/>
              <w:t>обслуживание</w:t>
            </w:r>
          </w:p>
        </w:tc>
        <w:tc>
          <w:tcPr>
            <w:tcW w:w="5855" w:type="dxa"/>
          </w:tcPr>
          <w:p w:rsidR="003F7599" w:rsidRPr="00D4649E" w:rsidRDefault="003F7599" w:rsidP="004E4AFC">
            <w:pPr>
              <w:ind w:firstLine="709"/>
              <w:rPr>
                <w:rFonts w:ascii="Times New Roman" w:hAnsi="Times New Roman" w:cs="Times New Roman"/>
                <w:color w:val="000000"/>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Pr="00D4649E">
              <w:rPr>
                <w:rFonts w:ascii="Times New Roman" w:hAnsi="Times New Roman" w:cs="Times New Roman"/>
                <w:color w:val="000000"/>
                <w:sz w:val="24"/>
                <w:szCs w:val="24"/>
              </w:rPr>
              <w:t xml:space="preserve">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w:t>
            </w:r>
            <w:r w:rsidRPr="00D4649E">
              <w:rPr>
                <w:rFonts w:ascii="Times New Roman" w:hAnsi="Times New Roman" w:cs="Times New Roman"/>
                <w:color w:val="000000"/>
                <w:sz w:val="24"/>
                <w:szCs w:val="24"/>
              </w:rPr>
              <w:br/>
              <w:t>общественных некоммерческих организаций: благотворительных организаций,</w:t>
            </w:r>
            <w:r w:rsidRPr="00D4649E">
              <w:rPr>
                <w:rFonts w:ascii="Times New Roman" w:hAnsi="Times New Roman" w:cs="Times New Roman"/>
                <w:color w:val="000000"/>
                <w:sz w:val="24"/>
                <w:szCs w:val="24"/>
              </w:rPr>
              <w:br/>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3.2</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Бытовое </w:t>
            </w:r>
            <w:r w:rsidRPr="00D4649E">
              <w:rPr>
                <w:rFonts w:ascii="Times New Roman" w:hAnsi="Times New Roman" w:cs="Times New Roman"/>
                <w:color w:val="000000"/>
                <w:sz w:val="24"/>
                <w:szCs w:val="24"/>
              </w:rPr>
              <w:lastRenderedPageBreak/>
              <w:t>обслуживание</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lastRenderedPageBreak/>
              <w:t xml:space="preserve">Размещение объектов капитального </w:t>
            </w:r>
            <w:r w:rsidRPr="00D4649E">
              <w:rPr>
                <w:rFonts w:ascii="Times New Roman" w:hAnsi="Times New Roman" w:cs="Times New Roman"/>
                <w:color w:val="000000"/>
                <w:sz w:val="24"/>
                <w:szCs w:val="24"/>
              </w:rPr>
              <w:lastRenderedPageBreak/>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color w:val="000000"/>
                <w:sz w:val="24"/>
                <w:szCs w:val="24"/>
              </w:rPr>
              <w:lastRenderedPageBreak/>
              <w:t>3.3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lastRenderedPageBreak/>
              <w:t>Здравоохранение</w:t>
            </w:r>
          </w:p>
          <w:p w:rsidR="003F7599" w:rsidRPr="00D4649E" w:rsidRDefault="003F7599" w:rsidP="004E4AFC">
            <w:pPr>
              <w:ind w:firstLine="709"/>
              <w:rPr>
                <w:rFonts w:ascii="Times New Roman" w:hAnsi="Times New Roman" w:cs="Times New Roman"/>
                <w:color w:val="000000"/>
                <w:sz w:val="24"/>
                <w:szCs w:val="24"/>
              </w:rPr>
            </w:pPr>
          </w:p>
          <w:p w:rsidR="003F7599" w:rsidRPr="00D4649E" w:rsidRDefault="003F7599" w:rsidP="004E4AFC">
            <w:pPr>
              <w:ind w:firstLine="709"/>
              <w:rPr>
                <w:rFonts w:ascii="Times New Roman" w:hAnsi="Times New Roman" w:cs="Times New Roman"/>
                <w:color w:val="000000"/>
                <w:sz w:val="24"/>
                <w:szCs w:val="24"/>
              </w:rPr>
            </w:pPr>
          </w:p>
          <w:p w:rsidR="003F7599" w:rsidRPr="00D4649E" w:rsidRDefault="003F7599" w:rsidP="004E4AFC">
            <w:pPr>
              <w:ind w:firstLine="709"/>
              <w:rPr>
                <w:rFonts w:ascii="Times New Roman" w:hAnsi="Times New Roman" w:cs="Times New Roman"/>
                <w:color w:val="000000"/>
                <w:sz w:val="24"/>
                <w:szCs w:val="24"/>
              </w:rPr>
            </w:pPr>
          </w:p>
          <w:p w:rsidR="003F7599" w:rsidRPr="00D4649E" w:rsidRDefault="003F7599" w:rsidP="004E4AFC">
            <w:pPr>
              <w:ind w:firstLine="709"/>
              <w:rPr>
                <w:rFonts w:ascii="Times New Roman" w:hAnsi="Times New Roman" w:cs="Times New Roman"/>
                <w:color w:val="000000"/>
                <w:sz w:val="24"/>
                <w:szCs w:val="24"/>
              </w:rPr>
            </w:pPr>
          </w:p>
          <w:p w:rsidR="003F7599" w:rsidRPr="00D4649E" w:rsidRDefault="003F7599" w:rsidP="004E4AFC">
            <w:pPr>
              <w:ind w:firstLine="709"/>
              <w:rPr>
                <w:rFonts w:ascii="Times New Roman" w:hAnsi="Times New Roman" w:cs="Times New Roman"/>
                <w:color w:val="000000"/>
                <w:sz w:val="24"/>
                <w:szCs w:val="24"/>
              </w:rPr>
            </w:pP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гражданам медицинской помощи (поликлиники, фельдшерские</w:t>
            </w:r>
            <w:r w:rsidRPr="00D4649E">
              <w:rPr>
                <w:rFonts w:ascii="Times New Roman" w:hAnsi="Times New Roman" w:cs="Times New Roman"/>
                <w:color w:val="000000"/>
                <w:sz w:val="24"/>
                <w:szCs w:val="24"/>
              </w:rPr>
              <w:br/>
              <w:t>пункты, больницы и пункты здравоохранения, родильные дома, центры матери</w:t>
            </w:r>
            <w:r w:rsidRPr="00D4649E">
              <w:rPr>
                <w:rFonts w:ascii="Times New Roman" w:hAnsi="Times New Roman" w:cs="Times New Roman"/>
                <w:color w:val="000000"/>
                <w:sz w:val="24"/>
                <w:szCs w:val="24"/>
              </w:rPr>
              <w:br/>
              <w:t>и ребенка, диагностические центры, санатории и профилактории, обеспечивающие оказание услуги по лечению)</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color w:val="000000"/>
                <w:sz w:val="24"/>
                <w:szCs w:val="24"/>
              </w:rPr>
              <w:t>3.4</w:t>
            </w:r>
          </w:p>
          <w:p w:rsidR="003F7599" w:rsidRPr="00D4649E" w:rsidRDefault="003F7599" w:rsidP="004E4AFC">
            <w:pPr>
              <w:ind w:firstLine="709"/>
              <w:jc w:val="center"/>
              <w:rPr>
                <w:rFonts w:ascii="Times New Roman" w:hAnsi="Times New Roman" w:cs="Times New Roman"/>
                <w:color w:val="000000"/>
                <w:sz w:val="24"/>
                <w:szCs w:val="24"/>
              </w:rPr>
            </w:pPr>
          </w:p>
          <w:p w:rsidR="003F7599" w:rsidRPr="00D4649E" w:rsidRDefault="003F7599" w:rsidP="004E4AFC">
            <w:pPr>
              <w:ind w:firstLine="709"/>
              <w:jc w:val="center"/>
              <w:rPr>
                <w:rFonts w:ascii="Times New Roman" w:hAnsi="Times New Roman" w:cs="Times New Roman"/>
                <w:color w:val="000000"/>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color w:val="000000"/>
                <w:sz w:val="24"/>
                <w:szCs w:val="24"/>
              </w:rPr>
              <w:t>Образование и</w:t>
            </w:r>
            <w:r w:rsidRPr="00D4649E">
              <w:rPr>
                <w:rFonts w:ascii="Times New Roman" w:hAnsi="Times New Roman" w:cs="Times New Roman"/>
                <w:color w:val="000000"/>
                <w:sz w:val="24"/>
                <w:szCs w:val="24"/>
              </w:rPr>
              <w:br/>
              <w:t>просвещение</w:t>
            </w:r>
          </w:p>
        </w:tc>
        <w:tc>
          <w:tcPr>
            <w:tcW w:w="5855" w:type="dxa"/>
          </w:tcPr>
          <w:p w:rsidR="003F7599" w:rsidRPr="00D4649E" w:rsidRDefault="003F7599" w:rsidP="004E4AFC">
            <w:pPr>
              <w:ind w:firstLine="709"/>
              <w:rPr>
                <w:rFonts w:ascii="Times New Roman" w:hAnsi="Times New Roman" w:cs="Times New Roman"/>
                <w:b/>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w:t>
            </w:r>
            <w:proofErr w:type="gramEnd"/>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sz w:val="24"/>
                <w:szCs w:val="24"/>
              </w:rPr>
              <w:t>3.5</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Ветеринарное</w:t>
            </w:r>
            <w:r w:rsidRPr="00D4649E">
              <w:rPr>
                <w:rFonts w:ascii="Times New Roman" w:hAnsi="Times New Roman" w:cs="Times New Roman"/>
                <w:color w:val="000000"/>
                <w:sz w:val="24"/>
                <w:szCs w:val="24"/>
              </w:rPr>
              <w:br/>
              <w:t>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ветеринарных услуг, временного содержания или разведения животных, не являющихся сельскохозяйственными, под надзором человека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3.10</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Рынки</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Магазины</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капитального строительства, предназначенных для продажи </w:t>
            </w:r>
            <w:r w:rsidRPr="00D4649E">
              <w:rPr>
                <w:rFonts w:ascii="Times New Roman" w:hAnsi="Times New Roman" w:cs="Times New Roman"/>
                <w:color w:val="000000"/>
                <w:sz w:val="24"/>
                <w:szCs w:val="24"/>
              </w:rPr>
              <w:lastRenderedPageBreak/>
              <w:t>товаров, торговая площадь которых составляет до 150 кв. 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4.4</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Обслуживание 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 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color w:val="000000"/>
                <w:sz w:val="24"/>
                <w:szCs w:val="24"/>
              </w:rPr>
              <w:t>4.9</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Отдых (рекреация)</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Обустройство мест для занятия спортом, физкультурой, пешими или</w:t>
            </w:r>
            <w:r w:rsidRPr="00D4649E">
              <w:rPr>
                <w:rFonts w:ascii="Times New Roman" w:hAnsi="Times New Roman" w:cs="Times New Roman"/>
                <w:color w:val="000000"/>
                <w:sz w:val="24"/>
                <w:szCs w:val="24"/>
              </w:rPr>
              <w:br/>
              <w:t>верховыми прогулками, отдыха, наблюдения за природой, пикников, охоты, рыбалки и иной деятельности. Содержание данного вида разрешенного использования включает в себя</w:t>
            </w:r>
            <w:r w:rsidRPr="00D4649E">
              <w:rPr>
                <w:rFonts w:ascii="Times New Roman" w:hAnsi="Times New Roman" w:cs="Times New Roman"/>
                <w:color w:val="000000"/>
                <w:sz w:val="24"/>
                <w:szCs w:val="24"/>
              </w:rPr>
              <w:br/>
              <w:t xml:space="preserve">содержание видов разрешенного использования с </w:t>
            </w:r>
            <w:r w:rsidRPr="00D4649E">
              <w:rPr>
                <w:rFonts w:ascii="Times New Roman" w:hAnsi="Times New Roman" w:cs="Times New Roman"/>
                <w:color w:val="0000FF"/>
                <w:sz w:val="24"/>
                <w:szCs w:val="24"/>
              </w:rPr>
              <w:t xml:space="preserve">кодами 5.1 </w:t>
            </w:r>
            <w:r w:rsidRPr="00D4649E">
              <w:rPr>
                <w:rFonts w:ascii="Times New Roman" w:hAnsi="Times New Roman" w:cs="Times New Roman"/>
                <w:color w:val="000000"/>
                <w:sz w:val="24"/>
                <w:szCs w:val="24"/>
              </w:rPr>
              <w:t xml:space="preserve">- </w:t>
            </w:r>
            <w:r w:rsidRPr="00D4649E">
              <w:rPr>
                <w:rFonts w:ascii="Times New Roman" w:hAnsi="Times New Roman" w:cs="Times New Roman"/>
                <w:color w:val="0000FF"/>
                <w:sz w:val="24"/>
                <w:szCs w:val="24"/>
              </w:rPr>
              <w:t>5.5</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5.0</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Поля для гольфа или конных прогулок</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Обустройство мест для игры в гольф или осуществления конных прогулок, в</w:t>
            </w:r>
            <w:r w:rsidRPr="00D4649E">
              <w:rPr>
                <w:rFonts w:ascii="Times New Roman" w:hAnsi="Times New Roman" w:cs="Times New Roman"/>
                <w:color w:val="000000"/>
                <w:sz w:val="24"/>
                <w:szCs w:val="24"/>
              </w:rPr>
              <w:br/>
              <w:t>том числе осуществление необходимых земляных работ и вспомогательных сооружений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5.5</w:t>
            </w:r>
          </w:p>
        </w:tc>
      </w:tr>
    </w:tbl>
    <w:p w:rsidR="003F7599" w:rsidRPr="00D4649E" w:rsidRDefault="003F7599" w:rsidP="004E4AFC">
      <w:pPr>
        <w:ind w:firstLine="709"/>
        <w:jc w:val="both"/>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r w:rsidRPr="00D4649E">
        <w:rPr>
          <w:rFonts w:ascii="Times New Roman" w:hAnsi="Times New Roman" w:cs="Times New Roman"/>
          <w:color w:val="000000"/>
          <w:sz w:val="24"/>
          <w:szCs w:val="24"/>
        </w:rPr>
        <w:br/>
      </w:r>
      <w:r w:rsidRPr="00D4649E">
        <w:rPr>
          <w:rFonts w:ascii="Times New Roman" w:hAnsi="Times New Roman" w:cs="Times New Roman"/>
          <w:i/>
          <w:iCs/>
          <w:color w:val="000000"/>
          <w:sz w:val="24"/>
          <w:szCs w:val="24"/>
        </w:rPr>
        <w:lastRenderedPageBreak/>
        <w:t>Размещение объектов недвижимости, размещение которых предусмотрено видами</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условно разрешенного использования не должно причинять вред окружающей среде и</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санитарному благополучию, причинять существенного неудобства жителям.</w:t>
      </w:r>
    </w:p>
    <w:p w:rsidR="003F7599" w:rsidRPr="00D4649E" w:rsidRDefault="003F7599" w:rsidP="004E4AFC">
      <w:pPr>
        <w:spacing w:after="0" w:line="240" w:lineRule="auto"/>
        <w:ind w:firstLine="709"/>
        <w:jc w:val="both"/>
        <w:textAlignment w:val="top"/>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 </w:t>
      </w:r>
      <w:r w:rsidRPr="00D4649E">
        <w:rPr>
          <w:rFonts w:ascii="Times New Roman" w:eastAsia="Times New Roman" w:hAnsi="Times New Roman" w:cs="Times New Roman"/>
          <w:b/>
          <w:sz w:val="24"/>
          <w:szCs w:val="24"/>
          <w:lang w:eastAsia="ru-RU"/>
        </w:rPr>
        <w:t>Параметры застройки</w:t>
      </w:r>
      <w:r w:rsidRPr="00D4649E">
        <w:rPr>
          <w:rFonts w:ascii="Times New Roman" w:eastAsia="Times New Roman" w:hAnsi="Times New Roman" w:cs="Times New Roman"/>
          <w:sz w:val="24"/>
          <w:szCs w:val="24"/>
          <w:lang w:eastAsia="ru-RU"/>
        </w:rPr>
        <w:t>:</w:t>
      </w:r>
    </w:p>
    <w:p w:rsidR="003F7599" w:rsidRPr="00D4649E" w:rsidRDefault="003F7599" w:rsidP="004E4AFC">
      <w:pPr>
        <w:spacing w:after="0" w:line="240" w:lineRule="auto"/>
        <w:ind w:firstLine="709"/>
        <w:jc w:val="both"/>
        <w:textAlignment w:val="top"/>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22"/>
        <w:gridCol w:w="898"/>
        <w:gridCol w:w="3060"/>
      </w:tblGrid>
      <w:tr w:rsidR="003F7599" w:rsidRPr="00D4649E" w:rsidTr="000B18A2">
        <w:trPr>
          <w:trHeight w:val="1565"/>
        </w:trPr>
        <w:tc>
          <w:tcPr>
            <w:tcW w:w="6120" w:type="dxa"/>
            <w:gridSpan w:val="2"/>
            <w:vMerge w:val="restart"/>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Виды параметров и единицы измерения</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Значения параметров применительно к основным разрешенным видам использования недвижимости </w:t>
            </w:r>
          </w:p>
        </w:tc>
      </w:tr>
      <w:tr w:rsidR="003F7599" w:rsidRPr="00D4649E" w:rsidTr="000B18A2">
        <w:trPr>
          <w:trHeight w:val="639"/>
        </w:trPr>
        <w:tc>
          <w:tcPr>
            <w:tcW w:w="6120" w:type="dxa"/>
            <w:gridSpan w:val="2"/>
            <w:vMerge/>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Отдельно стоящий </w:t>
            </w:r>
            <w:proofErr w:type="spellStart"/>
            <w:r w:rsidRPr="00D4649E">
              <w:rPr>
                <w:rFonts w:ascii="Times New Roman" w:eastAsia="Times New Roman" w:hAnsi="Times New Roman" w:cs="Times New Roman"/>
                <w:sz w:val="24"/>
                <w:szCs w:val="24"/>
                <w:lang w:eastAsia="ru-RU"/>
              </w:rPr>
              <w:t>одно-двухсемейный</w:t>
            </w:r>
            <w:proofErr w:type="spellEnd"/>
            <w:r w:rsidRPr="00D4649E">
              <w:rPr>
                <w:rFonts w:ascii="Times New Roman" w:eastAsia="Times New Roman" w:hAnsi="Times New Roman" w:cs="Times New Roman"/>
                <w:sz w:val="24"/>
                <w:szCs w:val="24"/>
                <w:lang w:eastAsia="ru-RU"/>
              </w:rPr>
              <w:t xml:space="preserve"> дом</w:t>
            </w:r>
          </w:p>
        </w:tc>
      </w:tr>
      <w:tr w:rsidR="003F7599" w:rsidRPr="00D4649E" w:rsidTr="000B18A2">
        <w:trPr>
          <w:trHeight w:val="214"/>
        </w:trPr>
        <w:tc>
          <w:tcPr>
            <w:tcW w:w="6120" w:type="dxa"/>
            <w:gridSpan w:val="2"/>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b/>
                <w:sz w:val="24"/>
                <w:szCs w:val="24"/>
                <w:lang w:eastAsia="ru-RU"/>
              </w:rPr>
            </w:pPr>
            <w:r w:rsidRPr="00D4649E">
              <w:rPr>
                <w:rFonts w:ascii="Times New Roman" w:eastAsia="Times New Roman" w:hAnsi="Times New Roman" w:cs="Times New Roman"/>
                <w:b/>
                <w:sz w:val="24"/>
                <w:szCs w:val="24"/>
                <w:lang w:eastAsia="ru-RU"/>
              </w:rPr>
              <w:t>Предельные параметры земельных участков</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-Минимальная площадь</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кв</w:t>
            </w:r>
            <w:proofErr w:type="gramStart"/>
            <w:r w:rsidRPr="00D4649E">
              <w:rPr>
                <w:rFonts w:ascii="Times New Roman" w:eastAsia="Times New Roman" w:hAnsi="Times New Roman" w:cs="Times New Roman"/>
                <w:sz w:val="24"/>
                <w:szCs w:val="24"/>
                <w:lang w:eastAsia="ru-RU"/>
              </w:rPr>
              <w:t>.м</w:t>
            </w:r>
            <w:proofErr w:type="gramEnd"/>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500-800</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-максимальная площадь</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roofErr w:type="spellStart"/>
            <w:r w:rsidRPr="00D4649E">
              <w:rPr>
                <w:rFonts w:ascii="Times New Roman" w:eastAsia="Times New Roman" w:hAnsi="Times New Roman" w:cs="Times New Roman"/>
                <w:sz w:val="24"/>
                <w:szCs w:val="24"/>
                <w:lang w:eastAsia="ru-RU"/>
              </w:rPr>
              <w:t>КВ</w:t>
            </w:r>
            <w:proofErr w:type="gramStart"/>
            <w:r w:rsidRPr="00D4649E">
              <w:rPr>
                <w:rFonts w:ascii="Times New Roman" w:eastAsia="Times New Roman" w:hAnsi="Times New Roman" w:cs="Times New Roman"/>
                <w:sz w:val="24"/>
                <w:szCs w:val="24"/>
                <w:lang w:eastAsia="ru-RU"/>
              </w:rPr>
              <w:t>.м</w:t>
            </w:r>
            <w:proofErr w:type="spellEnd"/>
            <w:proofErr w:type="gramEnd"/>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2500</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-минимальная ширина участка вдоль фронта улицы</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20</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-минимальная ширина /глубина</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25-40</w:t>
            </w:r>
          </w:p>
        </w:tc>
      </w:tr>
      <w:tr w:rsidR="003F7599" w:rsidRPr="00D4649E" w:rsidTr="000B18A2">
        <w:trPr>
          <w:trHeight w:val="214"/>
        </w:trPr>
        <w:tc>
          <w:tcPr>
            <w:tcW w:w="6120" w:type="dxa"/>
            <w:gridSpan w:val="2"/>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b/>
                <w:sz w:val="24"/>
                <w:szCs w:val="24"/>
                <w:lang w:eastAsia="ru-RU"/>
              </w:rPr>
              <w:t>Предельные параметры разрешенного строительства в пределах участка</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-максимальный процент застройки участка</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60</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-минимальный отступ строений от красной линии улиц (в случаях, если иной показатель не установлен линией регулировки застройки)</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6</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-минимальный отступ от красной линии проездов</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3</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-минимальный отступ от боковой границы земельного участка до дома</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3</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-минимальный отступ строений от задней границы участка</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По сложившейся застройке, но не менее 1м</w:t>
            </w:r>
          </w:p>
        </w:tc>
      </w:tr>
      <w:tr w:rsidR="003F7599" w:rsidRPr="00D4649E" w:rsidTr="000B18A2">
        <w:trPr>
          <w:trHeight w:val="1932"/>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-минимальное расстояние от границ соседнего участка</w:t>
            </w:r>
          </w:p>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-до основного строения</w:t>
            </w:r>
          </w:p>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-до хозяйственных и прочих строений</w:t>
            </w:r>
          </w:p>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-постройки для содержания скота и птицы</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p>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3</w:t>
            </w:r>
          </w:p>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3</w:t>
            </w:r>
          </w:p>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4</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-максимальная высота строений (до конька крыши)</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12</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-максимальная высота ограждений земельных участков</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1,8</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-минимальный коэффициент озеленения</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20</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-минимальное расстояние от окон жилых </w:t>
            </w:r>
            <w:r w:rsidRPr="00D4649E">
              <w:rPr>
                <w:rFonts w:ascii="Times New Roman" w:eastAsia="Times New Roman" w:hAnsi="Times New Roman" w:cs="Times New Roman"/>
                <w:sz w:val="24"/>
                <w:szCs w:val="24"/>
                <w:lang w:eastAsia="ru-RU"/>
              </w:rPr>
              <w:lastRenderedPageBreak/>
              <w:t>комнат до стен соседнего дома и хозяйственных построек, расположенных на соседних земельных участках</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lastRenderedPageBreak/>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6</w:t>
            </w:r>
          </w:p>
        </w:tc>
      </w:tr>
      <w:tr w:rsidR="003F7599" w:rsidRPr="00D4649E" w:rsidTr="000B18A2">
        <w:trPr>
          <w:trHeight w:val="214"/>
        </w:trPr>
        <w:tc>
          <w:tcPr>
            <w:tcW w:w="5222"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lastRenderedPageBreak/>
              <w:t>-минимальное расстояние от границ земельного участка до объектов капитального строительства, отнесенных  к вспомогательным видам разрешенного использования, на земельном участке объекта индивидуального жилищного строительства</w:t>
            </w:r>
          </w:p>
        </w:tc>
        <w:tc>
          <w:tcPr>
            <w:tcW w:w="898"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м</w:t>
            </w:r>
          </w:p>
        </w:tc>
        <w:tc>
          <w:tcPr>
            <w:tcW w:w="3060" w:type="dxa"/>
          </w:tcPr>
          <w:p w:rsidR="003F7599" w:rsidRPr="00D4649E" w:rsidRDefault="003F7599" w:rsidP="004E4AFC">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1</w:t>
            </w:r>
          </w:p>
        </w:tc>
      </w:tr>
    </w:tbl>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p>
    <w:p w:rsidR="003F7599" w:rsidRPr="00D4649E" w:rsidRDefault="003F7599" w:rsidP="004E4AFC">
      <w:pPr>
        <w:spacing w:after="0" w:line="240" w:lineRule="auto"/>
        <w:ind w:firstLine="709"/>
        <w:jc w:val="both"/>
        <w:textAlignment w:val="top"/>
        <w:rPr>
          <w:rFonts w:ascii="Times New Roman" w:eastAsia="Times New Roman" w:hAnsi="Times New Roman" w:cs="Times New Roman"/>
          <w:sz w:val="24"/>
          <w:szCs w:val="24"/>
          <w:lang w:eastAsia="ru-RU"/>
        </w:rPr>
      </w:pP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Примечания к таблице: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1. Расстояние от границы соседнего земельного участка до постройки для содержания скота и птицы – 4 м, до других построек (бани, гаража, летней кухни и др.) – 1 м.</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 2. Земельные участки под объектами индивидуального жилищного строительства должны быть огорожены вдоль линий улиц, проулков. Ограждение должно быть выполнено из доброкачественных и эстетичных материалов. Высота ограждения должна быть не более 2 метра 20 сантиметров до наиболее высокой части ограждения.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3. Максимальная высота помещения вновь размещаемых и реконструируемых встроенных или отдельно стоящих гаражей, открытых стоянок без технического обслуживания на 1–2 легковые машины, на земельном участке объекта индивидуального жилищного строительства или жилого дома блокированной застройки, отнесенных к вспомогательным видам разрешенного использования не должна превышать 6–и метров.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Максимальная общая площадь вновь размещаемых и реконструируемых встроенных или отдельно стоящих гаражей, открытых стоянок без технического обслуживания на 1–2 легковые машины, отнесенных к вспомогательным видам разрешенного использования не должна превышать 60 кв. м.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4. Максимальная высота объекта капитального строительства, отнесенного к вспомогательным видам разрешенного использования не должна превышать 2/3 высоты объекта капитального строительства отнесенного к основному виду разрешенного использования и размещенному на одном с ним земельном участке. Максимальная площадь отдельно стоящего объекта капитального строительства, кроме гаражей, отнесенного к вспомогательным видам разрешенного использования не должна превышать общей площади объекта капитального строительства отнесенного к основному виду разрешенного использования и размещенному на одном с ним земельном участке.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5. Иные предельные параметры разрешенного строительства, реконструкции объектов капитального строительства устанавливаются в соответствии с утвержденной документацией по планировке территории.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6. Формирование земельных участков посредством разделения исходного участка на несколько участков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показателей.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7. Допускаются отклонения от представленных в таблице показателей отступов строений от боковых и задних границ земельных участков при условии, что: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 имеется взаимное письменное согласие владельцев земельных участков на указанные отклонения;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согласованно с органами </w:t>
      </w:r>
      <w:proofErr w:type="spellStart"/>
      <w:r w:rsidRPr="00D4649E">
        <w:rPr>
          <w:rFonts w:ascii="Times New Roman" w:eastAsia="Times New Roman" w:hAnsi="Times New Roman" w:cs="Times New Roman"/>
          <w:sz w:val="24"/>
          <w:szCs w:val="24"/>
          <w:lang w:eastAsia="ru-RU"/>
        </w:rPr>
        <w:t>госпожнадзора</w:t>
      </w:r>
      <w:proofErr w:type="spellEnd"/>
      <w:r w:rsidRPr="00D4649E">
        <w:rPr>
          <w:rFonts w:ascii="Times New Roman" w:eastAsia="Times New Roman" w:hAnsi="Times New Roman" w:cs="Times New Roman"/>
          <w:sz w:val="24"/>
          <w:szCs w:val="24"/>
          <w:lang w:eastAsia="ru-RU"/>
        </w:rPr>
        <w:t xml:space="preserve">.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8. Минимальные расстояния до границы соседнего участка по </w:t>
      </w:r>
      <w:proofErr w:type="gramStart"/>
      <w:r w:rsidRPr="00D4649E">
        <w:rPr>
          <w:rFonts w:ascii="Times New Roman" w:eastAsia="Times New Roman" w:hAnsi="Times New Roman" w:cs="Times New Roman"/>
          <w:sz w:val="24"/>
          <w:szCs w:val="24"/>
          <w:lang w:eastAsia="ru-RU"/>
        </w:rPr>
        <w:t>санитарно–бытовым</w:t>
      </w:r>
      <w:proofErr w:type="gramEnd"/>
      <w:r w:rsidRPr="00D4649E">
        <w:rPr>
          <w:rFonts w:ascii="Times New Roman" w:eastAsia="Times New Roman" w:hAnsi="Times New Roman" w:cs="Times New Roman"/>
          <w:sz w:val="24"/>
          <w:szCs w:val="24"/>
          <w:lang w:eastAsia="ru-RU"/>
        </w:rPr>
        <w:t xml:space="preserve">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условиям должны быть: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 от стволов высокорослых деревьев – 4, среднерослых – 2;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lastRenderedPageBreak/>
        <w:t xml:space="preserve">– от кустарника – 1 м.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9. Минимальные расстояния до стен жилых домов должны быть: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 от стволов деревьев – 5 м; </w:t>
      </w:r>
    </w:p>
    <w:p w:rsidR="003F7599" w:rsidRPr="00D4649E" w:rsidRDefault="003F7599" w:rsidP="004E4AFC">
      <w:pPr>
        <w:spacing w:after="0" w:line="240" w:lineRule="auto"/>
        <w:ind w:firstLine="709"/>
        <w:jc w:val="both"/>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 от кустарника – 1,5 м. </w:t>
      </w:r>
    </w:p>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Минимальные  расстояния  от  помещений  (сооружений)  для  содержания  и разведения животных до объектов индивидуального жилищного строительства</w:t>
      </w:r>
      <w:r w:rsidRPr="00D4649E">
        <w:rPr>
          <w:rFonts w:ascii="Times New Roman" w:hAnsi="Times New Roman" w:cs="Times New Roman"/>
          <w:color w:val="000000"/>
          <w:sz w:val="24"/>
          <w:szCs w:val="24"/>
        </w:rPr>
        <w:br/>
      </w:r>
    </w:p>
    <w:tbl>
      <w:tblPr>
        <w:tblW w:w="9931" w:type="dxa"/>
        <w:tblLayout w:type="fixed"/>
        <w:tblCellMar>
          <w:left w:w="10" w:type="dxa"/>
          <w:right w:w="10" w:type="dxa"/>
        </w:tblCellMar>
        <w:tblLook w:val="04A0"/>
      </w:tblPr>
      <w:tblGrid>
        <w:gridCol w:w="1800"/>
        <w:gridCol w:w="998"/>
        <w:gridCol w:w="1248"/>
        <w:gridCol w:w="1066"/>
        <w:gridCol w:w="1277"/>
        <w:gridCol w:w="1075"/>
        <w:gridCol w:w="1224"/>
        <w:gridCol w:w="1243"/>
      </w:tblGrid>
      <w:tr w:rsidR="003F7599" w:rsidRPr="00D4649E" w:rsidTr="000B18A2">
        <w:trPr>
          <w:trHeight w:hRule="exact" w:val="288"/>
        </w:trPr>
        <w:tc>
          <w:tcPr>
            <w:tcW w:w="1800" w:type="dxa"/>
            <w:vMerge w:val="restart"/>
            <w:tcBorders>
              <w:top w:val="single" w:sz="4" w:space="0" w:color="auto"/>
              <w:left w:val="single" w:sz="4" w:space="0" w:color="auto"/>
            </w:tcBorders>
            <w:shd w:val="clear" w:color="auto" w:fill="FFFFFF"/>
            <w:vAlign w:val="center"/>
          </w:tcPr>
          <w:p w:rsidR="003F7599" w:rsidRPr="00D4649E" w:rsidRDefault="003F7599" w:rsidP="004E4AFC">
            <w:pPr>
              <w:spacing w:after="120" w:line="200" w:lineRule="exact"/>
              <w:ind w:firstLine="709"/>
              <w:rPr>
                <w:sz w:val="24"/>
                <w:szCs w:val="24"/>
              </w:rPr>
            </w:pPr>
            <w:r w:rsidRPr="00D4649E">
              <w:rPr>
                <w:rStyle w:val="210pt"/>
                <w:rFonts w:eastAsiaTheme="minorHAnsi"/>
                <w:sz w:val="24"/>
                <w:szCs w:val="24"/>
              </w:rPr>
              <w:t>Нормативный</w:t>
            </w:r>
          </w:p>
          <w:p w:rsidR="003F7599" w:rsidRPr="00D4649E" w:rsidRDefault="003F7599" w:rsidP="004E4AFC">
            <w:pPr>
              <w:spacing w:before="120" w:line="200" w:lineRule="exact"/>
              <w:ind w:firstLine="709"/>
              <w:jc w:val="center"/>
              <w:rPr>
                <w:sz w:val="24"/>
                <w:szCs w:val="24"/>
              </w:rPr>
            </w:pPr>
            <w:r w:rsidRPr="00D4649E">
              <w:rPr>
                <w:rStyle w:val="210pt"/>
                <w:rFonts w:eastAsiaTheme="minorHAnsi"/>
                <w:sz w:val="24"/>
                <w:szCs w:val="24"/>
              </w:rPr>
              <w:t>разрыв</w:t>
            </w:r>
          </w:p>
        </w:tc>
        <w:tc>
          <w:tcPr>
            <w:tcW w:w="8131" w:type="dxa"/>
            <w:gridSpan w:val="7"/>
            <w:tcBorders>
              <w:top w:val="single" w:sz="4" w:space="0" w:color="auto"/>
              <w:left w:val="single" w:sz="4" w:space="0" w:color="auto"/>
              <w:right w:val="single" w:sz="4" w:space="0" w:color="auto"/>
            </w:tcBorders>
            <w:shd w:val="clear" w:color="auto" w:fill="FFFFFF"/>
            <w:vAlign w:val="bottom"/>
          </w:tcPr>
          <w:p w:rsidR="003F7599" w:rsidRPr="00D4649E" w:rsidRDefault="003F7599" w:rsidP="004E4AFC">
            <w:pPr>
              <w:spacing w:line="200" w:lineRule="exact"/>
              <w:ind w:firstLine="709"/>
              <w:jc w:val="center"/>
              <w:rPr>
                <w:sz w:val="24"/>
                <w:szCs w:val="24"/>
              </w:rPr>
            </w:pPr>
            <w:r w:rsidRPr="00D4649E">
              <w:rPr>
                <w:rStyle w:val="210pt"/>
                <w:rFonts w:eastAsiaTheme="minorHAnsi"/>
                <w:sz w:val="24"/>
                <w:szCs w:val="24"/>
              </w:rPr>
              <w:t>Поголовье (шт.), не более</w:t>
            </w:r>
          </w:p>
        </w:tc>
      </w:tr>
      <w:tr w:rsidR="003F7599" w:rsidRPr="00D4649E" w:rsidTr="000B18A2">
        <w:trPr>
          <w:trHeight w:hRule="exact" w:val="562"/>
        </w:trPr>
        <w:tc>
          <w:tcPr>
            <w:tcW w:w="1800" w:type="dxa"/>
            <w:vMerge/>
            <w:tcBorders>
              <w:left w:val="single" w:sz="4" w:space="0" w:color="auto"/>
            </w:tcBorders>
            <w:shd w:val="clear" w:color="auto" w:fill="FFFFFF"/>
            <w:vAlign w:val="center"/>
          </w:tcPr>
          <w:p w:rsidR="003F7599" w:rsidRPr="00D4649E" w:rsidRDefault="003F7599" w:rsidP="004E4AFC">
            <w:pPr>
              <w:ind w:firstLine="709"/>
              <w:rPr>
                <w:sz w:val="24"/>
                <w:szCs w:val="24"/>
              </w:rPr>
            </w:pPr>
          </w:p>
        </w:tc>
        <w:tc>
          <w:tcPr>
            <w:tcW w:w="998"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left="160" w:firstLine="709"/>
              <w:rPr>
                <w:sz w:val="24"/>
                <w:szCs w:val="24"/>
              </w:rPr>
            </w:pPr>
            <w:r w:rsidRPr="00D4649E">
              <w:rPr>
                <w:rStyle w:val="20"/>
                <w:rFonts w:eastAsiaTheme="minorHAnsi"/>
                <w:sz w:val="24"/>
                <w:szCs w:val="24"/>
              </w:rPr>
              <w:t>свиньи</w:t>
            </w:r>
          </w:p>
        </w:tc>
        <w:tc>
          <w:tcPr>
            <w:tcW w:w="1248" w:type="dxa"/>
            <w:tcBorders>
              <w:top w:val="single" w:sz="4" w:space="0" w:color="auto"/>
              <w:left w:val="single" w:sz="4" w:space="0" w:color="auto"/>
            </w:tcBorders>
            <w:shd w:val="clear" w:color="auto" w:fill="FFFFFF"/>
            <w:vAlign w:val="bottom"/>
          </w:tcPr>
          <w:p w:rsidR="003F7599" w:rsidRPr="00D4649E" w:rsidRDefault="003F7599" w:rsidP="004E4AFC">
            <w:pPr>
              <w:spacing w:after="60" w:line="220" w:lineRule="exact"/>
              <w:ind w:firstLine="709"/>
              <w:jc w:val="center"/>
              <w:rPr>
                <w:sz w:val="24"/>
                <w:szCs w:val="24"/>
              </w:rPr>
            </w:pPr>
            <w:r w:rsidRPr="00D4649E">
              <w:rPr>
                <w:rStyle w:val="20"/>
                <w:rFonts w:eastAsiaTheme="minorHAnsi"/>
                <w:sz w:val="24"/>
                <w:szCs w:val="24"/>
              </w:rPr>
              <w:t>коровы,</w:t>
            </w:r>
          </w:p>
          <w:p w:rsidR="003F7599" w:rsidRPr="00D4649E" w:rsidRDefault="003F7599" w:rsidP="004E4AFC">
            <w:pPr>
              <w:spacing w:before="60" w:line="220" w:lineRule="exact"/>
              <w:ind w:left="320" w:firstLine="709"/>
              <w:rPr>
                <w:sz w:val="24"/>
                <w:szCs w:val="24"/>
              </w:rPr>
            </w:pPr>
            <w:r w:rsidRPr="00D4649E">
              <w:rPr>
                <w:rStyle w:val="20"/>
                <w:rFonts w:eastAsiaTheme="minorHAnsi"/>
                <w:sz w:val="24"/>
                <w:szCs w:val="24"/>
              </w:rPr>
              <w:t>бычки</w:t>
            </w:r>
          </w:p>
        </w:tc>
        <w:tc>
          <w:tcPr>
            <w:tcW w:w="1066" w:type="dxa"/>
            <w:tcBorders>
              <w:top w:val="single" w:sz="4" w:space="0" w:color="auto"/>
              <w:left w:val="single" w:sz="4" w:space="0" w:color="auto"/>
            </w:tcBorders>
            <w:shd w:val="clear" w:color="auto" w:fill="FFFFFF"/>
            <w:vAlign w:val="bottom"/>
          </w:tcPr>
          <w:p w:rsidR="003F7599" w:rsidRPr="00D4649E" w:rsidRDefault="003F7599" w:rsidP="004E4AFC">
            <w:pPr>
              <w:spacing w:after="120" w:line="220" w:lineRule="exact"/>
              <w:ind w:firstLine="709"/>
              <w:jc w:val="center"/>
              <w:rPr>
                <w:sz w:val="24"/>
                <w:szCs w:val="24"/>
              </w:rPr>
            </w:pPr>
            <w:r w:rsidRPr="00D4649E">
              <w:rPr>
                <w:rStyle w:val="20"/>
                <w:rFonts w:eastAsiaTheme="minorHAnsi"/>
                <w:sz w:val="24"/>
                <w:szCs w:val="24"/>
              </w:rPr>
              <w:t>овцы,</w:t>
            </w:r>
          </w:p>
          <w:p w:rsidR="003F7599" w:rsidRPr="00D4649E" w:rsidRDefault="003F7599" w:rsidP="004E4AFC">
            <w:pPr>
              <w:spacing w:before="120" w:line="220" w:lineRule="exact"/>
              <w:ind w:firstLine="709"/>
              <w:jc w:val="center"/>
              <w:rPr>
                <w:sz w:val="24"/>
                <w:szCs w:val="24"/>
              </w:rPr>
            </w:pPr>
            <w:r w:rsidRPr="00D4649E">
              <w:rPr>
                <w:rStyle w:val="20"/>
                <w:rFonts w:eastAsiaTheme="minorHAnsi"/>
                <w:sz w:val="24"/>
                <w:szCs w:val="24"/>
              </w:rPr>
              <w:t>козы</w:t>
            </w:r>
          </w:p>
        </w:tc>
        <w:tc>
          <w:tcPr>
            <w:tcW w:w="1277" w:type="dxa"/>
            <w:tcBorders>
              <w:top w:val="single" w:sz="4" w:space="0" w:color="auto"/>
              <w:left w:val="single" w:sz="4" w:space="0" w:color="auto"/>
            </w:tcBorders>
            <w:shd w:val="clear" w:color="auto" w:fill="FFFFFF"/>
            <w:vAlign w:val="bottom"/>
          </w:tcPr>
          <w:p w:rsidR="003F7599" w:rsidRPr="00D4649E" w:rsidRDefault="003F7599" w:rsidP="004E4AFC">
            <w:pPr>
              <w:spacing w:line="274" w:lineRule="exact"/>
              <w:ind w:firstLine="709"/>
              <w:jc w:val="center"/>
              <w:rPr>
                <w:sz w:val="24"/>
                <w:szCs w:val="24"/>
              </w:rPr>
            </w:pPr>
            <w:r w:rsidRPr="00D4649E">
              <w:rPr>
                <w:rStyle w:val="20"/>
                <w:rFonts w:eastAsiaTheme="minorHAnsi"/>
                <w:sz w:val="24"/>
                <w:szCs w:val="24"/>
              </w:rPr>
              <w:t>кролики - матки</w:t>
            </w:r>
          </w:p>
        </w:tc>
        <w:tc>
          <w:tcPr>
            <w:tcW w:w="1075"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птица</w:t>
            </w:r>
          </w:p>
        </w:tc>
        <w:tc>
          <w:tcPr>
            <w:tcW w:w="1224"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лошади</w:t>
            </w:r>
          </w:p>
        </w:tc>
        <w:tc>
          <w:tcPr>
            <w:tcW w:w="1243" w:type="dxa"/>
            <w:tcBorders>
              <w:top w:val="single" w:sz="4" w:space="0" w:color="auto"/>
              <w:left w:val="single" w:sz="4" w:space="0" w:color="auto"/>
              <w:right w:val="single" w:sz="4" w:space="0" w:color="auto"/>
            </w:tcBorders>
            <w:shd w:val="clear" w:color="auto" w:fill="FFFFFF"/>
            <w:vAlign w:val="bottom"/>
          </w:tcPr>
          <w:p w:rsidR="003F7599" w:rsidRPr="00D4649E" w:rsidRDefault="003F7599" w:rsidP="004E4AFC">
            <w:pPr>
              <w:spacing w:after="120" w:line="220" w:lineRule="exact"/>
              <w:ind w:firstLine="709"/>
              <w:jc w:val="center"/>
              <w:rPr>
                <w:sz w:val="24"/>
                <w:szCs w:val="24"/>
              </w:rPr>
            </w:pPr>
            <w:r w:rsidRPr="00D4649E">
              <w:rPr>
                <w:rStyle w:val="20"/>
                <w:rFonts w:eastAsiaTheme="minorHAnsi"/>
                <w:sz w:val="24"/>
                <w:szCs w:val="24"/>
              </w:rPr>
              <w:t>нутрии,</w:t>
            </w:r>
          </w:p>
          <w:p w:rsidR="003F7599" w:rsidRPr="00D4649E" w:rsidRDefault="003F7599" w:rsidP="004E4AFC">
            <w:pPr>
              <w:spacing w:before="120" w:line="220" w:lineRule="exact"/>
              <w:ind w:firstLine="709"/>
              <w:jc w:val="center"/>
              <w:rPr>
                <w:sz w:val="24"/>
                <w:szCs w:val="24"/>
              </w:rPr>
            </w:pPr>
            <w:r w:rsidRPr="00D4649E">
              <w:rPr>
                <w:rStyle w:val="20"/>
                <w:rFonts w:eastAsiaTheme="minorHAnsi"/>
                <w:sz w:val="24"/>
                <w:szCs w:val="24"/>
              </w:rPr>
              <w:t>песцы</w:t>
            </w:r>
          </w:p>
        </w:tc>
      </w:tr>
      <w:tr w:rsidR="003F7599" w:rsidRPr="00D4649E" w:rsidTr="000B18A2">
        <w:trPr>
          <w:trHeight w:hRule="exact" w:val="288"/>
        </w:trPr>
        <w:tc>
          <w:tcPr>
            <w:tcW w:w="1800"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 м</w:t>
            </w:r>
          </w:p>
        </w:tc>
        <w:tc>
          <w:tcPr>
            <w:tcW w:w="998"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5</w:t>
            </w:r>
          </w:p>
        </w:tc>
        <w:tc>
          <w:tcPr>
            <w:tcW w:w="1248"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5</w:t>
            </w:r>
          </w:p>
        </w:tc>
        <w:tc>
          <w:tcPr>
            <w:tcW w:w="1066"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w:t>
            </w:r>
          </w:p>
        </w:tc>
        <w:tc>
          <w:tcPr>
            <w:tcW w:w="1277"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w:t>
            </w:r>
          </w:p>
        </w:tc>
        <w:tc>
          <w:tcPr>
            <w:tcW w:w="1075"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30</w:t>
            </w:r>
          </w:p>
        </w:tc>
        <w:tc>
          <w:tcPr>
            <w:tcW w:w="1224"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5</w:t>
            </w:r>
          </w:p>
        </w:tc>
        <w:tc>
          <w:tcPr>
            <w:tcW w:w="1243" w:type="dxa"/>
            <w:tcBorders>
              <w:top w:val="single" w:sz="4" w:space="0" w:color="auto"/>
              <w:left w:val="single" w:sz="4" w:space="0" w:color="auto"/>
              <w:righ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5</w:t>
            </w:r>
          </w:p>
        </w:tc>
      </w:tr>
      <w:tr w:rsidR="003F7599" w:rsidRPr="00D4649E" w:rsidTr="000B18A2">
        <w:trPr>
          <w:trHeight w:hRule="exact" w:val="288"/>
        </w:trPr>
        <w:tc>
          <w:tcPr>
            <w:tcW w:w="1800"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20 м</w:t>
            </w:r>
          </w:p>
        </w:tc>
        <w:tc>
          <w:tcPr>
            <w:tcW w:w="998"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8</w:t>
            </w:r>
          </w:p>
        </w:tc>
        <w:tc>
          <w:tcPr>
            <w:tcW w:w="1248"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8</w:t>
            </w:r>
          </w:p>
        </w:tc>
        <w:tc>
          <w:tcPr>
            <w:tcW w:w="1066"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15</w:t>
            </w:r>
          </w:p>
        </w:tc>
        <w:tc>
          <w:tcPr>
            <w:tcW w:w="1277"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20</w:t>
            </w:r>
          </w:p>
        </w:tc>
        <w:tc>
          <w:tcPr>
            <w:tcW w:w="1075"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45</w:t>
            </w:r>
          </w:p>
        </w:tc>
        <w:tc>
          <w:tcPr>
            <w:tcW w:w="1224"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8</w:t>
            </w:r>
          </w:p>
        </w:tc>
        <w:tc>
          <w:tcPr>
            <w:tcW w:w="1243" w:type="dxa"/>
            <w:tcBorders>
              <w:top w:val="single" w:sz="4" w:space="0" w:color="auto"/>
              <w:left w:val="single" w:sz="4" w:space="0" w:color="auto"/>
              <w:righ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8</w:t>
            </w:r>
          </w:p>
        </w:tc>
      </w:tr>
      <w:tr w:rsidR="003F7599" w:rsidRPr="00D4649E" w:rsidTr="000B18A2">
        <w:trPr>
          <w:trHeight w:hRule="exact" w:val="283"/>
        </w:trPr>
        <w:tc>
          <w:tcPr>
            <w:tcW w:w="1800"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30 м</w:t>
            </w:r>
          </w:p>
        </w:tc>
        <w:tc>
          <w:tcPr>
            <w:tcW w:w="998"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w:t>
            </w:r>
          </w:p>
        </w:tc>
        <w:tc>
          <w:tcPr>
            <w:tcW w:w="1248"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w:t>
            </w:r>
          </w:p>
        </w:tc>
        <w:tc>
          <w:tcPr>
            <w:tcW w:w="1066"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20</w:t>
            </w:r>
          </w:p>
        </w:tc>
        <w:tc>
          <w:tcPr>
            <w:tcW w:w="1277" w:type="dxa"/>
            <w:tcBorders>
              <w:top w:val="single" w:sz="4" w:space="0" w:color="auto"/>
              <w:left w:val="single" w:sz="4" w:space="0" w:color="auto"/>
            </w:tcBorders>
            <w:shd w:val="clear" w:color="auto" w:fill="FFFFFF"/>
            <w:vAlign w:val="center"/>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30</w:t>
            </w:r>
          </w:p>
        </w:tc>
        <w:tc>
          <w:tcPr>
            <w:tcW w:w="1075"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60</w:t>
            </w:r>
          </w:p>
        </w:tc>
        <w:tc>
          <w:tcPr>
            <w:tcW w:w="1224" w:type="dxa"/>
            <w:tcBorders>
              <w:top w:val="single" w:sz="4" w:space="0" w:color="auto"/>
              <w:lef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w:t>
            </w:r>
          </w:p>
        </w:tc>
        <w:tc>
          <w:tcPr>
            <w:tcW w:w="1243" w:type="dxa"/>
            <w:tcBorders>
              <w:top w:val="single" w:sz="4" w:space="0" w:color="auto"/>
              <w:left w:val="single" w:sz="4" w:space="0" w:color="auto"/>
              <w:right w:val="single" w:sz="4" w:space="0" w:color="auto"/>
            </w:tcBorders>
            <w:shd w:val="clear" w:color="auto" w:fill="FFFFFF"/>
            <w:vAlign w:val="bottom"/>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10</w:t>
            </w:r>
          </w:p>
        </w:tc>
      </w:tr>
      <w:tr w:rsidR="003F7599" w:rsidRPr="00D4649E" w:rsidTr="000B18A2">
        <w:trPr>
          <w:trHeight w:hRule="exact" w:val="298"/>
        </w:trPr>
        <w:tc>
          <w:tcPr>
            <w:tcW w:w="1800"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40 м</w:t>
            </w:r>
          </w:p>
        </w:tc>
        <w:tc>
          <w:tcPr>
            <w:tcW w:w="998"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15</w:t>
            </w:r>
          </w:p>
        </w:tc>
        <w:tc>
          <w:tcPr>
            <w:tcW w:w="1248"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15</w:t>
            </w:r>
          </w:p>
        </w:tc>
        <w:tc>
          <w:tcPr>
            <w:tcW w:w="1066"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25</w:t>
            </w:r>
          </w:p>
        </w:tc>
        <w:tc>
          <w:tcPr>
            <w:tcW w:w="1277"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40</w:t>
            </w:r>
          </w:p>
        </w:tc>
        <w:tc>
          <w:tcPr>
            <w:tcW w:w="1075"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75</w:t>
            </w:r>
          </w:p>
        </w:tc>
        <w:tc>
          <w:tcPr>
            <w:tcW w:w="1224" w:type="dxa"/>
            <w:tcBorders>
              <w:top w:val="single" w:sz="4" w:space="0" w:color="auto"/>
              <w:left w:val="single" w:sz="4" w:space="0" w:color="auto"/>
              <w:bottom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15</w:t>
            </w:r>
          </w:p>
        </w:tc>
        <w:tc>
          <w:tcPr>
            <w:tcW w:w="1243" w:type="dxa"/>
            <w:tcBorders>
              <w:top w:val="single" w:sz="4" w:space="0" w:color="auto"/>
              <w:left w:val="single" w:sz="4" w:space="0" w:color="auto"/>
              <w:bottom w:val="single" w:sz="4" w:space="0" w:color="auto"/>
              <w:right w:val="single" w:sz="4" w:space="0" w:color="auto"/>
            </w:tcBorders>
            <w:shd w:val="clear" w:color="auto" w:fill="FFFFFF"/>
          </w:tcPr>
          <w:p w:rsidR="003F7599" w:rsidRPr="00D4649E" w:rsidRDefault="003F7599" w:rsidP="004E4AFC">
            <w:pPr>
              <w:spacing w:line="220" w:lineRule="exact"/>
              <w:ind w:firstLine="709"/>
              <w:jc w:val="center"/>
              <w:rPr>
                <w:sz w:val="24"/>
                <w:szCs w:val="24"/>
              </w:rPr>
            </w:pPr>
            <w:r w:rsidRPr="00D4649E">
              <w:rPr>
                <w:rStyle w:val="20"/>
                <w:rFonts w:eastAsiaTheme="minorHAnsi"/>
                <w:sz w:val="24"/>
                <w:szCs w:val="24"/>
              </w:rPr>
              <w:t>15</w:t>
            </w:r>
          </w:p>
        </w:tc>
      </w:tr>
    </w:tbl>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Примечания к таблице</w:t>
      </w:r>
      <w:proofErr w:type="gramStart"/>
      <w:r w:rsidRPr="00D4649E">
        <w:rPr>
          <w:rFonts w:ascii="Times New Roman" w:hAnsi="Times New Roman" w:cs="Times New Roman"/>
          <w:color w:val="000000"/>
          <w:sz w:val="24"/>
          <w:szCs w:val="24"/>
        </w:rPr>
        <w:t xml:space="preserve"> :</w:t>
      </w:r>
      <w:proofErr w:type="gramEnd"/>
    </w:p>
    <w:p w:rsidR="003F7599" w:rsidRPr="00D4649E" w:rsidRDefault="003F7599" w:rsidP="004E4AFC">
      <w:pPr>
        <w:spacing w:after="0"/>
        <w:ind w:firstLine="709"/>
        <w:jc w:val="both"/>
        <w:rPr>
          <w:rFonts w:ascii="Times New Roman" w:hAnsi="Times New Roman" w:cs="Times New Roman"/>
          <w:color w:val="000000"/>
          <w:sz w:val="24"/>
          <w:szCs w:val="24"/>
        </w:rPr>
      </w:pPr>
      <w:r w:rsidRPr="00D4649E">
        <w:rPr>
          <w:rFonts w:ascii="Times New Roman" w:hAnsi="Times New Roman" w:cs="Times New Roman"/>
          <w:color w:val="000000"/>
          <w:sz w:val="24"/>
          <w:szCs w:val="24"/>
        </w:rPr>
        <w:t>1.  При  одновременном  наличии  различных  видов  животных  нормативные  разрывы   суммируются.</w:t>
      </w:r>
    </w:p>
    <w:p w:rsidR="003F7599" w:rsidRPr="00D4649E" w:rsidRDefault="003F7599" w:rsidP="004E4AFC">
      <w:pPr>
        <w:spacing w:after="0"/>
        <w:ind w:firstLine="709"/>
        <w:jc w:val="both"/>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2.  Постройки для содержания скота и птицы допускается пристраивать только к усадебным </w:t>
      </w:r>
      <w:proofErr w:type="gramStart"/>
      <w:r w:rsidRPr="00D4649E">
        <w:rPr>
          <w:rFonts w:ascii="Times New Roman" w:hAnsi="Times New Roman" w:cs="Times New Roman"/>
          <w:color w:val="000000"/>
          <w:sz w:val="24"/>
          <w:szCs w:val="24"/>
        </w:rPr>
        <w:t>одно-двухквартирным</w:t>
      </w:r>
      <w:proofErr w:type="gramEnd"/>
      <w:r w:rsidRPr="00D4649E">
        <w:rPr>
          <w:rFonts w:ascii="Times New Roman" w:hAnsi="Times New Roman" w:cs="Times New Roman"/>
          <w:color w:val="000000"/>
          <w:sz w:val="24"/>
          <w:szCs w:val="24"/>
        </w:rPr>
        <w:t xml:space="preserve">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3F7599" w:rsidRPr="00D4649E" w:rsidRDefault="003F7599" w:rsidP="004E4AFC">
      <w:pPr>
        <w:spacing w:after="0"/>
        <w:ind w:firstLine="709"/>
        <w:jc w:val="both"/>
        <w:rPr>
          <w:rFonts w:ascii="Times New Roman" w:hAnsi="Times New Roman" w:cs="Times New Roman"/>
          <w:b/>
          <w:color w:val="000000"/>
          <w:sz w:val="24"/>
          <w:szCs w:val="24"/>
        </w:rPr>
      </w:pPr>
      <w:r w:rsidRPr="00D4649E">
        <w:rPr>
          <w:rFonts w:ascii="Times New Roman" w:hAnsi="Times New Roman" w:cs="Times New Roman"/>
          <w:b/>
          <w:color w:val="000000"/>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 (многоквартирных жилых  домов,  и  других  объектов)  устанавливаются  в  соответствии  с  утвержденной документацией по планировке территории.</w:t>
      </w:r>
    </w:p>
    <w:p w:rsidR="003F7599" w:rsidRPr="00D4649E" w:rsidRDefault="003F7599" w:rsidP="004E4AFC">
      <w:pPr>
        <w:autoSpaceDE w:val="0"/>
        <w:autoSpaceDN w:val="0"/>
        <w:adjustRightInd w:val="0"/>
        <w:spacing w:after="0" w:line="240" w:lineRule="auto"/>
        <w:ind w:firstLine="709"/>
        <w:jc w:val="both"/>
        <w:rPr>
          <w:rFonts w:ascii="Times New Roman" w:hAnsi="Times New Roman" w:cs="Times New Roman"/>
          <w:b/>
          <w:bCs/>
          <w:sz w:val="24"/>
          <w:szCs w:val="24"/>
        </w:rPr>
      </w:pPr>
      <w:r w:rsidRPr="00D4649E">
        <w:rPr>
          <w:rFonts w:ascii="Times New Roman" w:hAnsi="Times New Roman" w:cs="Times New Roman"/>
          <w:b/>
          <w:color w:val="000000"/>
          <w:sz w:val="24"/>
          <w:szCs w:val="24"/>
        </w:rPr>
        <w:t xml:space="preserve">Требования к  противопожарным  расстояниям между  зданиями, сооружениями  и строениями  определяются  согласно  статье  69  «Противопожарные  расстояния  между зданиями, сооружениями и лесничествами (лесопарками)» </w:t>
      </w:r>
      <w:r w:rsidRPr="00D4649E">
        <w:rPr>
          <w:rFonts w:ascii="Times New Roman" w:hAnsi="Times New Roman" w:cs="Times New Roman"/>
          <w:b/>
          <w:bCs/>
          <w:sz w:val="24"/>
          <w:szCs w:val="24"/>
        </w:rPr>
        <w:t>Федерального  закона от 22.07.2008 N 123-ФЗ "Технический регламент о требованиях пожарной безопасности"</w:t>
      </w:r>
    </w:p>
    <w:p w:rsidR="003F7599" w:rsidRPr="00D4649E" w:rsidRDefault="003F7599" w:rsidP="004E4AFC">
      <w:pPr>
        <w:ind w:firstLine="709"/>
        <w:jc w:val="both"/>
        <w:rPr>
          <w:rFonts w:ascii="Times New Roman" w:hAnsi="Times New Roman" w:cs="Times New Roman"/>
          <w:b/>
          <w:color w:val="000000"/>
          <w:sz w:val="24"/>
          <w:szCs w:val="24"/>
        </w:rPr>
      </w:pPr>
    </w:p>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Статья 32. Градостроительный регламент. Производственные зоны</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ПК-1. Зона производственн</w:t>
      </w:r>
      <w:proofErr w:type="gramStart"/>
      <w:r w:rsidRPr="00D4649E">
        <w:rPr>
          <w:rFonts w:ascii="Times New Roman" w:hAnsi="Times New Roman" w:cs="Times New Roman"/>
          <w:b/>
          <w:sz w:val="24"/>
          <w:szCs w:val="24"/>
          <w:u w:val="single"/>
        </w:rPr>
        <w:t>о-</w:t>
      </w:r>
      <w:proofErr w:type="gramEnd"/>
      <w:r w:rsidRPr="00D4649E">
        <w:rPr>
          <w:rFonts w:ascii="Times New Roman" w:hAnsi="Times New Roman" w:cs="Times New Roman"/>
          <w:b/>
          <w:sz w:val="24"/>
          <w:szCs w:val="24"/>
          <w:u w:val="single"/>
        </w:rPr>
        <w:t xml:space="preserve"> коммунальных  объектов ˅ класса вредности</w:t>
      </w:r>
    </w:p>
    <w:tbl>
      <w:tblPr>
        <w:tblStyle w:val="a4"/>
        <w:tblW w:w="0" w:type="auto"/>
        <w:tblLook w:val="04A0"/>
      </w:tblPr>
      <w:tblGrid>
        <w:gridCol w:w="2345"/>
        <w:gridCol w:w="5165"/>
        <w:gridCol w:w="2061"/>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5855"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 xml:space="preserve">населения и организаций коммунальными </w:t>
            </w:r>
            <w:r w:rsidRPr="00D4649E">
              <w:rPr>
                <w:rFonts w:ascii="Times New Roman" w:hAnsi="Times New Roman" w:cs="Times New Roman"/>
                <w:color w:val="000000"/>
                <w:sz w:val="24"/>
                <w:szCs w:val="24"/>
              </w:rPr>
              <w:lastRenderedPageBreak/>
              <w:t>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r w:rsidRPr="00D4649E">
              <w:rPr>
                <w:rFonts w:ascii="Times New Roman" w:hAnsi="Times New Roman" w:cs="Times New Roman"/>
                <w:color w:val="000000"/>
                <w:sz w:val="24"/>
                <w:szCs w:val="24"/>
              </w:rPr>
              <w:b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D4649E">
              <w:rPr>
                <w:rFonts w:ascii="Times New Roman" w:hAnsi="Times New Roman" w:cs="Times New Roman"/>
                <w:color w:val="000000"/>
                <w:sz w:val="24"/>
                <w:szCs w:val="24"/>
              </w:rPr>
              <w:b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w:t>
            </w:r>
            <w:r w:rsidRPr="00D4649E">
              <w:rPr>
                <w:rFonts w:ascii="Times New Roman" w:hAnsi="Times New Roman" w:cs="Times New Roman"/>
                <w:color w:val="000000"/>
                <w:sz w:val="24"/>
                <w:szCs w:val="24"/>
              </w:rPr>
              <w:br/>
              <w:t>коммунальных услуг)</w:t>
            </w:r>
          </w:p>
        </w:tc>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lastRenderedPageBreak/>
              <w:t xml:space="preserve">          3.1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lastRenderedPageBreak/>
              <w:t>Общественное</w:t>
            </w:r>
            <w:r w:rsidRPr="00D4649E">
              <w:rPr>
                <w:rFonts w:ascii="Times New Roman" w:hAnsi="Times New Roman" w:cs="Times New Roman"/>
                <w:color w:val="000000"/>
                <w:sz w:val="24"/>
                <w:szCs w:val="24"/>
              </w:rPr>
              <w:br/>
              <w:t>управление</w:t>
            </w:r>
          </w:p>
        </w:tc>
        <w:tc>
          <w:tcPr>
            <w:tcW w:w="5855"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размещения органов государственной власти, органов местного самоуправления, судов, а также организаций, непосредственно</w:t>
            </w:r>
            <w:r w:rsidRPr="00D4649E">
              <w:rPr>
                <w:rFonts w:ascii="Times New Roman" w:hAnsi="Times New Roman" w:cs="Times New Roman"/>
                <w:color w:val="000000"/>
                <w:sz w:val="24"/>
                <w:szCs w:val="24"/>
              </w:rPr>
              <w:br/>
              <w:t>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sz w:val="24"/>
                <w:szCs w:val="24"/>
              </w:rPr>
              <w:t xml:space="preserve">           3.8</w:t>
            </w:r>
          </w:p>
        </w:tc>
      </w:tr>
      <w:tr w:rsidR="003F7599" w:rsidRPr="00D4649E" w:rsidTr="000B18A2">
        <w:tc>
          <w:tcPr>
            <w:tcW w:w="2498"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t>Склады</w:t>
            </w:r>
          </w:p>
        </w:tc>
        <w:tc>
          <w:tcPr>
            <w:tcW w:w="5855"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был создан груз: промышленные базы, склады, погрузочные терминалы и доки, нефтехранилища и нефтеналивные станции, газовые хранилища и</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обслуживающие их газоконденсатные и газоперекачивающие станции, перевалочных складов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6.9</w:t>
            </w:r>
          </w:p>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 xml:space="preserve">Условно разрешенные виды </w:t>
            </w:r>
            <w:r w:rsidRPr="00D4649E">
              <w:rPr>
                <w:rFonts w:ascii="Times New Roman" w:hAnsi="Times New Roman" w:cs="Times New Roman"/>
                <w:b/>
                <w:sz w:val="24"/>
                <w:szCs w:val="24"/>
              </w:rPr>
              <w:lastRenderedPageBreak/>
              <w:t>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lastRenderedPageBreak/>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 xml:space="preserve">Код (числовое </w:t>
            </w:r>
            <w:r w:rsidRPr="00D4649E">
              <w:rPr>
                <w:rFonts w:ascii="Times New Roman" w:hAnsi="Times New Roman" w:cs="Times New Roman"/>
                <w:b/>
                <w:sz w:val="24"/>
                <w:szCs w:val="24"/>
              </w:rPr>
              <w:lastRenderedPageBreak/>
              <w:t>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Питомники</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Выращивание и реализация подроста деревьев и кустарников, используемых</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в сельском хозяйстве, а также иных сельскохозяйственных культур для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получения рассады и семян; размещение сооружений, необходимых для указанных видов</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сельскохозяйственного производства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1.17</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Бытовое обслуживание</w:t>
            </w:r>
          </w:p>
        </w:tc>
        <w:tc>
          <w:tcPr>
            <w:tcW w:w="5855"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населению или организациям бытовых услуг (мастерские мелкого</w:t>
            </w:r>
            <w:r w:rsidRPr="00D4649E">
              <w:rPr>
                <w:rFonts w:ascii="Times New Roman" w:hAnsi="Times New Roman" w:cs="Times New Roman"/>
                <w:color w:val="000000"/>
                <w:sz w:val="24"/>
                <w:szCs w:val="24"/>
              </w:rPr>
              <w:br/>
              <w:t>ремонта, ателье, бани, парикмахерские, прачечные, похоронные бюро)</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Ветеринарное</w:t>
            </w:r>
            <w:r w:rsidRPr="00D4649E">
              <w:rPr>
                <w:rFonts w:ascii="Times New Roman" w:hAnsi="Times New Roman" w:cs="Times New Roman"/>
                <w:color w:val="000000"/>
                <w:sz w:val="24"/>
                <w:szCs w:val="24"/>
              </w:rPr>
              <w:br/>
              <w:t>обслуживание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ветеринарных услуг, временного содержания или разведения животных, не являющихся сельскохозяйственными, под надзором человека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3.10</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питание</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Гостиничное обслуживание</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4.7</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t>автотранспорта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t xml:space="preserve">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w:t>
            </w:r>
            <w:r w:rsidRPr="00D4649E">
              <w:rPr>
                <w:rFonts w:ascii="Times New Roman" w:hAnsi="Times New Roman" w:cs="Times New Roman"/>
                <w:color w:val="000000"/>
                <w:sz w:val="24"/>
                <w:szCs w:val="24"/>
              </w:rPr>
              <w:lastRenderedPageBreak/>
              <w:t>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4.9</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Спорт</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Связь</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6.8</w:t>
            </w:r>
          </w:p>
        </w:tc>
      </w:tr>
    </w:tbl>
    <w:p w:rsidR="003F7599" w:rsidRPr="00D4649E" w:rsidRDefault="003F7599" w:rsidP="004E4AFC">
      <w:pPr>
        <w:ind w:firstLine="709"/>
        <w:jc w:val="both"/>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ind w:firstLine="709"/>
        <w:jc w:val="both"/>
        <w:rPr>
          <w:rFonts w:ascii="Times New Roman" w:hAnsi="Times New Roman" w:cs="Times New Roman"/>
          <w:i/>
          <w:iCs/>
          <w:color w:val="000000"/>
          <w:sz w:val="24"/>
          <w:szCs w:val="24"/>
        </w:rPr>
      </w:pPr>
      <w:r w:rsidRPr="00D4649E">
        <w:rPr>
          <w:rFonts w:ascii="Times New Roman" w:hAnsi="Times New Roman" w:cs="Times New Roman"/>
          <w:i/>
          <w:iCs/>
          <w:sz w:val="24"/>
          <w:szCs w:val="24"/>
        </w:rPr>
        <w:t>Размещение объектов недвижимости, размещение которых предусмотрено основными</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видами и условно разрешенными видами использования не должно причинять вред окружающей</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среде и санитарному благополучию, причинять существенного неудобства жителям в</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прилегающей жилой зоне.</w:t>
      </w:r>
      <w:r w:rsidRPr="00D4649E">
        <w:rPr>
          <w:rFonts w:ascii="Times New Roman" w:hAnsi="Times New Roman" w:cs="Times New Roman"/>
          <w:sz w:val="24"/>
          <w:szCs w:val="24"/>
        </w:rPr>
        <w:br/>
      </w:r>
      <w:r w:rsidRPr="00D4649E">
        <w:rPr>
          <w:rFonts w:ascii="Times New Roman" w:hAnsi="Times New Roman" w:cs="Times New Roman"/>
          <w:i/>
          <w:iCs/>
          <w:sz w:val="24"/>
          <w:szCs w:val="24"/>
        </w:rPr>
        <w:t xml:space="preserve">  Предельные значения параметров земельных участков и разрешенного строительства</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устанавливаются посредством подготовки проектов планировки территории и (или) проектов межевания территории</w:t>
      </w:r>
    </w:p>
    <w:p w:rsidR="003F7599" w:rsidRPr="00D4649E" w:rsidRDefault="003F7599" w:rsidP="004E4AFC">
      <w:pPr>
        <w:ind w:firstLine="709"/>
        <w:rPr>
          <w:rFonts w:ascii="Times New Roman" w:hAnsi="Times New Roman" w:cs="Times New Roman"/>
          <w:b/>
          <w:color w:val="000000"/>
          <w:sz w:val="24"/>
          <w:szCs w:val="24"/>
        </w:rPr>
      </w:pPr>
      <w:r w:rsidRPr="00D4649E">
        <w:rPr>
          <w:rFonts w:ascii="Times New Roman" w:hAnsi="Times New Roman" w:cs="Times New Roman"/>
          <w:color w:val="000000"/>
          <w:sz w:val="24"/>
          <w:szCs w:val="24"/>
        </w:rPr>
        <w:t xml:space="preserve"> </w:t>
      </w:r>
      <w:r w:rsidRPr="00D4649E">
        <w:rPr>
          <w:rFonts w:ascii="Times New Roman" w:hAnsi="Times New Roman" w:cs="Times New Roman"/>
          <w:b/>
          <w:color w:val="000000"/>
          <w:sz w:val="24"/>
          <w:szCs w:val="24"/>
        </w:rPr>
        <w:t>Параметры застройки:</w:t>
      </w:r>
    </w:p>
    <w:p w:rsidR="003F7599" w:rsidRPr="00D4649E" w:rsidRDefault="003F7599" w:rsidP="004E4AFC">
      <w:pPr>
        <w:spacing w:after="0"/>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1. Коэффициент застройки территории –  не более 0,65 от площади земельного участка.</w:t>
      </w:r>
    </w:p>
    <w:p w:rsidR="003F7599" w:rsidRPr="00D4649E" w:rsidRDefault="003F7599" w:rsidP="004E4AFC">
      <w:pPr>
        <w:spacing w:after="0"/>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2. Коэффициент озеленения территории – не менее 0,15 от площади земельного участка.</w:t>
      </w:r>
    </w:p>
    <w:p w:rsidR="003F7599" w:rsidRPr="00D4649E" w:rsidRDefault="003F7599" w:rsidP="004E4AFC">
      <w:pPr>
        <w:spacing w:after="0"/>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lastRenderedPageBreak/>
        <w:t>3. Площадь территорий, предназначенных для хранения транспортных средств, (для вспомогательных видов использования) - не более 15% от площади земельного участка.</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t>4. Ограничения застройки по высоте определяются с учетом сохранения композиционно-видовой планировки селения и сложившегося силуэта застройки.</w:t>
      </w:r>
      <w:r w:rsidRPr="00D4649E">
        <w:rPr>
          <w:rFonts w:ascii="Times New Roman" w:hAnsi="Times New Roman" w:cs="Times New Roman"/>
          <w:color w:val="000000"/>
          <w:sz w:val="24"/>
          <w:szCs w:val="24"/>
        </w:rPr>
        <w:br/>
      </w:r>
    </w:p>
    <w:p w:rsidR="003F7599" w:rsidRPr="00D4649E" w:rsidRDefault="003F7599" w:rsidP="004E4AFC">
      <w:pPr>
        <w:ind w:firstLine="709"/>
        <w:rPr>
          <w:rFonts w:ascii="Arial" w:hAnsi="Arial" w:cs="Arial"/>
          <w:color w:val="666666"/>
          <w:sz w:val="24"/>
          <w:szCs w:val="24"/>
        </w:rPr>
      </w:pPr>
      <w:r w:rsidRPr="00D4649E">
        <w:rPr>
          <w:rFonts w:ascii="Times New Roman" w:hAnsi="Times New Roman" w:cs="Times New Roman"/>
          <w:b/>
          <w:sz w:val="24"/>
          <w:szCs w:val="24"/>
          <w:u w:val="single"/>
        </w:rPr>
        <w:t xml:space="preserve">ПК-2. Зона производственно-коммунальных объектов  </w:t>
      </w:r>
      <w:r w:rsidRPr="00D4649E">
        <w:rPr>
          <w:rFonts w:ascii="Times New Roman" w:hAnsi="Times New Roman" w:cs="Times New Roman"/>
          <w:b/>
          <w:sz w:val="24"/>
          <w:szCs w:val="24"/>
          <w:u w:val="single"/>
          <w:shd w:val="clear" w:color="auto" w:fill="FFFFFF"/>
        </w:rPr>
        <w:t>IV</w:t>
      </w:r>
      <w:r w:rsidRPr="00D4649E">
        <w:rPr>
          <w:rFonts w:ascii="Times New Roman" w:hAnsi="Times New Roman" w:cs="Times New Roman"/>
          <w:b/>
          <w:sz w:val="24"/>
          <w:szCs w:val="24"/>
          <w:u w:val="single"/>
        </w:rPr>
        <w:t xml:space="preserve"> класса вредности</w:t>
      </w:r>
    </w:p>
    <w:tbl>
      <w:tblPr>
        <w:tblStyle w:val="a4"/>
        <w:tblW w:w="0" w:type="auto"/>
        <w:tblLook w:val="04A0"/>
      </w:tblPr>
      <w:tblGrid>
        <w:gridCol w:w="2061"/>
        <w:gridCol w:w="5449"/>
        <w:gridCol w:w="2061"/>
      </w:tblGrid>
      <w:tr w:rsidR="003F7599" w:rsidRPr="00D4649E" w:rsidTr="000B18A2">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622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622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6227"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D4649E">
              <w:rPr>
                <w:rFonts w:ascii="Times New Roman" w:hAnsi="Times New Roman" w:cs="Times New Roman"/>
                <w:color w:val="000000"/>
                <w:sz w:val="24"/>
                <w:szCs w:val="24"/>
              </w:rPr>
              <w:b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w:t>
            </w:r>
            <w:r w:rsidRPr="00D4649E">
              <w:rPr>
                <w:rFonts w:ascii="Times New Roman" w:hAnsi="Times New Roman" w:cs="Times New Roman"/>
                <w:color w:val="000000"/>
                <w:sz w:val="24"/>
                <w:szCs w:val="24"/>
              </w:rPr>
              <w:br/>
              <w:t>коммунальных услуг)</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3.1</w:t>
            </w:r>
          </w:p>
        </w:tc>
      </w:tr>
      <w:tr w:rsidR="003F7599" w:rsidRPr="00D4649E" w:rsidTr="000B18A2">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t>Общественное</w:t>
            </w:r>
            <w:r w:rsidRPr="00D4649E">
              <w:rPr>
                <w:rFonts w:ascii="Times New Roman" w:hAnsi="Times New Roman" w:cs="Times New Roman"/>
                <w:color w:val="000000"/>
                <w:sz w:val="24"/>
                <w:szCs w:val="24"/>
              </w:rPr>
              <w:br/>
              <w:t>управление</w:t>
            </w:r>
          </w:p>
        </w:tc>
        <w:tc>
          <w:tcPr>
            <w:tcW w:w="6227"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размещения органов государственной власти, органов местного самоуправления, судов, а также организаций, непосредственно</w:t>
            </w:r>
            <w:r w:rsidRPr="00D4649E">
              <w:rPr>
                <w:rFonts w:ascii="Times New Roman" w:hAnsi="Times New Roman" w:cs="Times New Roman"/>
                <w:color w:val="000000"/>
                <w:sz w:val="24"/>
                <w:szCs w:val="24"/>
              </w:rPr>
              <w:br/>
              <w:t xml:space="preserve">обеспечивающих их деятельность; размещение объектов капитального строительства, предназначенных для размещения органов </w:t>
            </w:r>
            <w:r w:rsidRPr="00D4649E">
              <w:rPr>
                <w:rFonts w:ascii="Times New Roman" w:hAnsi="Times New Roman" w:cs="Times New Roman"/>
                <w:color w:val="000000"/>
                <w:sz w:val="24"/>
                <w:szCs w:val="24"/>
              </w:rPr>
              <w:lastRenderedPageBreak/>
              <w:t>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sz w:val="24"/>
                <w:szCs w:val="24"/>
              </w:rPr>
              <w:lastRenderedPageBreak/>
              <w:t xml:space="preserve">           3.8</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Ветеринарное</w:t>
            </w:r>
            <w:r w:rsidRPr="00D4649E">
              <w:rPr>
                <w:rFonts w:ascii="Times New Roman" w:hAnsi="Times New Roman" w:cs="Times New Roman"/>
                <w:color w:val="000000"/>
                <w:sz w:val="24"/>
                <w:szCs w:val="24"/>
              </w:rPr>
              <w:br/>
              <w:t>обслуживание</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оказания ветеринарных услуг, временного содержания или разведения животных, не являющихся сельскохозяйственными, под надзором человека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3.10</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питание</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126"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Гостиничное обслуживание</w:t>
            </w:r>
          </w:p>
        </w:tc>
        <w:tc>
          <w:tcPr>
            <w:tcW w:w="622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4.7</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t>автотранспорта</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4.9</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Связь</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w:t>
            </w:r>
            <w:r w:rsidRPr="00D4649E">
              <w:rPr>
                <w:rFonts w:ascii="Times New Roman" w:hAnsi="Times New Roman" w:cs="Times New Roman"/>
                <w:color w:val="000000"/>
                <w:sz w:val="24"/>
                <w:szCs w:val="24"/>
              </w:rPr>
              <w:lastRenderedPageBreak/>
              <w:t xml:space="preserve">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6.8</w:t>
            </w:r>
          </w:p>
        </w:tc>
      </w:tr>
      <w:tr w:rsidR="003F7599" w:rsidRPr="00D4649E" w:rsidTr="000B18A2">
        <w:tc>
          <w:tcPr>
            <w:tcW w:w="2126"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lastRenderedPageBreak/>
              <w:t>Склады</w:t>
            </w:r>
          </w:p>
        </w:tc>
        <w:tc>
          <w:tcPr>
            <w:tcW w:w="6227"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Pr="00D4649E">
              <w:rPr>
                <w:rFonts w:ascii="Times New Roman" w:hAnsi="Times New Roman" w:cs="Times New Roman"/>
                <w:color w:val="000000"/>
                <w:sz w:val="24"/>
                <w:szCs w:val="24"/>
              </w:rPr>
              <w:br/>
              <w:t>был создан груз: промышленные базы, склады, погрузочные терминалы и доки, нефтехранилища и нефтеналивные станции, газовые хранилища и</w:t>
            </w:r>
            <w:r w:rsidRPr="00D4649E">
              <w:rPr>
                <w:rFonts w:ascii="Times New Roman" w:hAnsi="Times New Roman" w:cs="Times New Roman"/>
                <w:color w:val="000000"/>
                <w:sz w:val="24"/>
                <w:szCs w:val="24"/>
              </w:rPr>
              <w:br/>
              <w:t>обслуживающие их газоконденсатные и газоперекачивающие станции, перевалочных складов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6.9</w:t>
            </w:r>
          </w:p>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6227"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622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126"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Питомники</w:t>
            </w:r>
          </w:p>
        </w:tc>
        <w:tc>
          <w:tcPr>
            <w:tcW w:w="622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Выращивание и реализация подроста деревьев и кустарников, используемых</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в сельском хозяйстве, а также иных сельскохозяйственных культур для</w:t>
            </w:r>
            <w:r w:rsidRPr="00D4649E">
              <w:rPr>
                <w:rFonts w:ascii="Times New Roman" w:hAnsi="Times New Roman" w:cs="Times New Roman"/>
                <w:color w:val="000000"/>
                <w:sz w:val="24"/>
                <w:szCs w:val="24"/>
              </w:rPr>
              <w:br/>
              <w:t>получения рассады и семян; размещение сооружений, необходимых для указанных видов</w:t>
            </w:r>
            <w:r w:rsidRPr="00D4649E">
              <w:rPr>
                <w:rFonts w:ascii="Times New Roman" w:hAnsi="Times New Roman" w:cs="Times New Roman"/>
                <w:color w:val="000000"/>
                <w:sz w:val="24"/>
                <w:szCs w:val="24"/>
              </w:rPr>
              <w:br/>
              <w:t>сельскохозяйственного производства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1.17</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Бытовое обслуживание</w:t>
            </w:r>
          </w:p>
        </w:tc>
        <w:tc>
          <w:tcPr>
            <w:tcW w:w="6227"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оказания населению или организациям бытовых услуг (мастерские мелкого</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ремонта, ателье, бани, парикмахерские, прачечные, похоронные бюро)</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3.3</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Ветеринарное</w:t>
            </w:r>
            <w:r w:rsidRPr="00D4649E">
              <w:rPr>
                <w:rFonts w:ascii="Times New Roman" w:hAnsi="Times New Roman" w:cs="Times New Roman"/>
                <w:color w:val="000000"/>
                <w:sz w:val="24"/>
                <w:szCs w:val="24"/>
              </w:rPr>
              <w:br/>
              <w:t>обслуживание</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ветеринарных услуг, временного содержания или разведения животных, не являющихся сельскохозяйственными, под надзором человека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3.10</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Общественное питание</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126"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Гостиничное обслуживание</w:t>
            </w:r>
          </w:p>
        </w:tc>
        <w:tc>
          <w:tcPr>
            <w:tcW w:w="622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4.7</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t>автотранспорта</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4.9</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Связь</w:t>
            </w:r>
          </w:p>
        </w:tc>
        <w:tc>
          <w:tcPr>
            <w:tcW w:w="622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6.8</w:t>
            </w:r>
          </w:p>
        </w:tc>
      </w:tr>
      <w:tr w:rsidR="003F7599" w:rsidRPr="00D4649E" w:rsidTr="000B18A2">
        <w:tc>
          <w:tcPr>
            <w:tcW w:w="2126"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Общее пользование</w:t>
            </w:r>
            <w:r w:rsidRPr="00D4649E">
              <w:rPr>
                <w:rFonts w:ascii="Times New Roman" w:hAnsi="Times New Roman" w:cs="Times New Roman"/>
                <w:color w:val="000000"/>
                <w:sz w:val="24"/>
                <w:szCs w:val="24"/>
              </w:rPr>
              <w:br/>
              <w:t>территории</w:t>
            </w:r>
          </w:p>
        </w:tc>
        <w:tc>
          <w:tcPr>
            <w:tcW w:w="622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и пешеходных тротуаров в границах</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 xml:space="preserve">населенных пунктов, пешеходных переходов, парков, скверов, площадей, бульваров, набережных и других мест, постоянно открытых для посещения без взимания </w:t>
            </w:r>
            <w:r w:rsidRPr="00D4649E">
              <w:rPr>
                <w:rFonts w:ascii="Times New Roman" w:hAnsi="Times New Roman" w:cs="Times New Roman"/>
                <w:color w:val="000000"/>
                <w:sz w:val="24"/>
                <w:szCs w:val="24"/>
              </w:rPr>
              <w:lastRenderedPageBreak/>
              <w:t>платы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12.0</w:t>
            </w:r>
          </w:p>
        </w:tc>
      </w:tr>
    </w:tbl>
    <w:p w:rsidR="003F7599" w:rsidRPr="00D4649E" w:rsidRDefault="003F7599" w:rsidP="004E4AFC">
      <w:pPr>
        <w:ind w:firstLine="709"/>
        <w:jc w:val="both"/>
        <w:rPr>
          <w:rFonts w:ascii="Times New Roman" w:hAnsi="Times New Roman" w:cs="Times New Roman"/>
          <w:b/>
          <w:bCs/>
          <w:i/>
          <w:iCs/>
          <w:color w:val="000000"/>
          <w:sz w:val="24"/>
          <w:szCs w:val="24"/>
        </w:rPr>
      </w:pPr>
    </w:p>
    <w:p w:rsidR="003F7599" w:rsidRPr="00D4649E" w:rsidRDefault="003F7599" w:rsidP="004E4AFC">
      <w:pPr>
        <w:ind w:firstLine="709"/>
        <w:jc w:val="both"/>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00FD1135"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ind w:firstLine="709"/>
        <w:jc w:val="both"/>
        <w:rPr>
          <w:rFonts w:ascii="Times New Roman" w:hAnsi="Times New Roman" w:cs="Times New Roman"/>
          <w:b/>
          <w:color w:val="000000"/>
          <w:sz w:val="24"/>
          <w:szCs w:val="24"/>
        </w:rPr>
      </w:pPr>
      <w:r w:rsidRPr="00D4649E">
        <w:rPr>
          <w:rFonts w:ascii="Times New Roman" w:hAnsi="Times New Roman" w:cs="Times New Roman"/>
          <w:i/>
          <w:iCs/>
          <w:sz w:val="24"/>
          <w:szCs w:val="24"/>
        </w:rPr>
        <w:t>Размещение объектов недвижимости, размещение которых предусмотрено основными</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видами и условно разрешенными видами использования не должно причинять вред окружающей</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среде и санитарному благополучию, причинять существенного неудобства жителям в</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прилегающей жилой зоне.</w:t>
      </w:r>
      <w:r w:rsidRPr="00D4649E">
        <w:rPr>
          <w:rFonts w:ascii="Times New Roman" w:hAnsi="Times New Roman" w:cs="Times New Roman"/>
          <w:sz w:val="24"/>
          <w:szCs w:val="24"/>
        </w:rPr>
        <w:br/>
      </w:r>
      <w:r w:rsidRPr="00D4649E">
        <w:rPr>
          <w:rFonts w:ascii="Times New Roman" w:hAnsi="Times New Roman" w:cs="Times New Roman"/>
          <w:i/>
          <w:iCs/>
          <w:sz w:val="24"/>
          <w:szCs w:val="24"/>
        </w:rPr>
        <w:t xml:space="preserve">  Предельные значения параметров земельных участков и разрешенного строительства</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устанавливаются посредством подготовки проектов планировки территории и (или) проектов межевания территории</w:t>
      </w:r>
      <w:r w:rsidRPr="00D4649E">
        <w:rPr>
          <w:rFonts w:ascii="Times New Roman" w:hAnsi="Times New Roman" w:cs="Times New Roman"/>
          <w:color w:val="000000"/>
          <w:sz w:val="24"/>
          <w:szCs w:val="24"/>
        </w:rPr>
        <w:br/>
      </w:r>
      <w:r w:rsidRPr="00D4649E">
        <w:rPr>
          <w:rFonts w:ascii="Times New Roman" w:hAnsi="Times New Roman" w:cs="Times New Roman"/>
          <w:b/>
          <w:color w:val="000000"/>
          <w:sz w:val="24"/>
          <w:szCs w:val="24"/>
        </w:rPr>
        <w:t>Параметры застройки:</w:t>
      </w:r>
    </w:p>
    <w:p w:rsidR="003F7599" w:rsidRPr="00D4649E" w:rsidRDefault="003F7599" w:rsidP="004E4AFC">
      <w:pPr>
        <w:spacing w:after="0"/>
        <w:ind w:firstLine="709"/>
        <w:jc w:val="both"/>
        <w:rPr>
          <w:rFonts w:ascii="Times New Roman" w:hAnsi="Times New Roman" w:cs="Times New Roman"/>
          <w:color w:val="000000"/>
          <w:sz w:val="24"/>
          <w:szCs w:val="24"/>
        </w:rPr>
      </w:pPr>
      <w:r w:rsidRPr="00D4649E">
        <w:rPr>
          <w:rFonts w:ascii="Times New Roman" w:hAnsi="Times New Roman" w:cs="Times New Roman"/>
          <w:color w:val="000000"/>
          <w:sz w:val="24"/>
          <w:szCs w:val="24"/>
        </w:rPr>
        <w:t>1. Коэффициент застройки территории –  не более 0,65 от площади земельного участка.</w:t>
      </w:r>
    </w:p>
    <w:p w:rsidR="003F7599" w:rsidRPr="00D4649E" w:rsidRDefault="003F7599" w:rsidP="004E4AFC">
      <w:pPr>
        <w:spacing w:after="0"/>
        <w:ind w:firstLine="709"/>
        <w:jc w:val="both"/>
        <w:rPr>
          <w:rFonts w:ascii="Times New Roman" w:hAnsi="Times New Roman" w:cs="Times New Roman"/>
          <w:color w:val="000000"/>
          <w:sz w:val="24"/>
          <w:szCs w:val="24"/>
        </w:rPr>
      </w:pPr>
      <w:r w:rsidRPr="00D4649E">
        <w:rPr>
          <w:rFonts w:ascii="Times New Roman" w:hAnsi="Times New Roman" w:cs="Times New Roman"/>
          <w:color w:val="000000"/>
          <w:sz w:val="24"/>
          <w:szCs w:val="24"/>
        </w:rPr>
        <w:t>2. Коэффициент озеленения территории – не менее 0,15 от площади земельного участка.</w:t>
      </w:r>
    </w:p>
    <w:p w:rsidR="003F7599" w:rsidRPr="00D4649E" w:rsidRDefault="003F7599" w:rsidP="004E4AFC">
      <w:pPr>
        <w:spacing w:after="0"/>
        <w:ind w:firstLine="709"/>
        <w:jc w:val="both"/>
        <w:rPr>
          <w:rFonts w:ascii="Times New Roman" w:hAnsi="Times New Roman" w:cs="Times New Roman"/>
          <w:color w:val="000000"/>
          <w:sz w:val="24"/>
          <w:szCs w:val="24"/>
        </w:rPr>
      </w:pPr>
      <w:r w:rsidRPr="00D4649E">
        <w:rPr>
          <w:rFonts w:ascii="Times New Roman" w:hAnsi="Times New Roman" w:cs="Times New Roman"/>
          <w:color w:val="000000"/>
          <w:sz w:val="24"/>
          <w:szCs w:val="24"/>
        </w:rPr>
        <w:t>3. Площадь территорий, предназначенных для хранения транспортных средств, (для вспомогательных видов использования) - не более 15% от площади земельного участка.</w:t>
      </w:r>
    </w:p>
    <w:p w:rsidR="003F7599" w:rsidRPr="00D4649E" w:rsidRDefault="003F7599" w:rsidP="004E4AFC">
      <w:pPr>
        <w:ind w:firstLine="709"/>
        <w:jc w:val="both"/>
        <w:rPr>
          <w:rFonts w:ascii="Times New Roman" w:hAnsi="Times New Roman" w:cs="Times New Roman"/>
          <w:b/>
          <w:color w:val="666666"/>
          <w:sz w:val="24"/>
          <w:szCs w:val="24"/>
          <w:u w:val="single"/>
        </w:rPr>
      </w:pPr>
      <w:r w:rsidRPr="00D4649E">
        <w:rPr>
          <w:rFonts w:ascii="Times New Roman" w:hAnsi="Times New Roman" w:cs="Times New Roman"/>
          <w:color w:val="000000"/>
          <w:sz w:val="24"/>
          <w:szCs w:val="24"/>
        </w:rPr>
        <w:t>4. Ограничения застройки по высоте определяются с учетом сохранения композиционно-видовой планировки селения и сложившегося силуэта застройки.</w:t>
      </w:r>
      <w:r w:rsidRPr="00D4649E">
        <w:rPr>
          <w:rFonts w:ascii="Times New Roman" w:hAnsi="Times New Roman" w:cs="Times New Roman"/>
          <w:color w:val="000000"/>
          <w:sz w:val="24"/>
          <w:szCs w:val="24"/>
        </w:rPr>
        <w:br/>
      </w:r>
      <w:r w:rsidRPr="00D4649E">
        <w:rPr>
          <w:rFonts w:ascii="Times New Roman" w:hAnsi="Times New Roman" w:cs="Times New Roman"/>
          <w:b/>
          <w:sz w:val="24"/>
          <w:szCs w:val="24"/>
          <w:u w:val="single"/>
        </w:rPr>
        <w:t>ПК-3. Зона производственн</w:t>
      </w:r>
      <w:proofErr w:type="gramStart"/>
      <w:r w:rsidRPr="00D4649E">
        <w:rPr>
          <w:rFonts w:ascii="Times New Roman" w:hAnsi="Times New Roman" w:cs="Times New Roman"/>
          <w:b/>
          <w:sz w:val="24"/>
          <w:szCs w:val="24"/>
          <w:u w:val="single"/>
        </w:rPr>
        <w:t>о-</w:t>
      </w:r>
      <w:proofErr w:type="gramEnd"/>
      <w:r w:rsidRPr="00D4649E">
        <w:rPr>
          <w:rFonts w:ascii="Times New Roman" w:hAnsi="Times New Roman" w:cs="Times New Roman"/>
          <w:b/>
          <w:sz w:val="24"/>
          <w:szCs w:val="24"/>
          <w:u w:val="single"/>
        </w:rPr>
        <w:t xml:space="preserve"> коммунальных объектов </w:t>
      </w:r>
      <w:r w:rsidRPr="00D4649E">
        <w:rPr>
          <w:rFonts w:ascii="Times New Roman" w:hAnsi="Times New Roman" w:cs="Times New Roman"/>
          <w:b/>
          <w:sz w:val="24"/>
          <w:szCs w:val="24"/>
          <w:u w:val="single"/>
          <w:shd w:val="clear" w:color="auto" w:fill="FFFFFF"/>
        </w:rPr>
        <w:t>III класса</w:t>
      </w:r>
    </w:p>
    <w:tbl>
      <w:tblPr>
        <w:tblStyle w:val="a4"/>
        <w:tblW w:w="0" w:type="auto"/>
        <w:tblLook w:val="04A0"/>
      </w:tblPr>
      <w:tblGrid>
        <w:gridCol w:w="2416"/>
        <w:gridCol w:w="5100"/>
        <w:gridCol w:w="2055"/>
      </w:tblGrid>
      <w:tr w:rsidR="003F7599" w:rsidRPr="00D4649E" w:rsidTr="000B18A2">
        <w:tc>
          <w:tcPr>
            <w:tcW w:w="25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5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5853"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 xml:space="preserve">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w:t>
            </w:r>
            <w:r w:rsidRPr="00D4649E">
              <w:rPr>
                <w:rFonts w:ascii="Times New Roman" w:hAnsi="Times New Roman" w:cs="Times New Roman"/>
                <w:color w:val="000000"/>
                <w:sz w:val="24"/>
                <w:szCs w:val="24"/>
              </w:rPr>
              <w:lastRenderedPageBreak/>
              <w:t>и уборка объектов недвижимости</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D4649E">
              <w:rPr>
                <w:rFonts w:ascii="Times New Roman" w:hAnsi="Times New Roman" w:cs="Times New Roman"/>
                <w:color w:val="000000"/>
                <w:sz w:val="24"/>
                <w:szCs w:val="24"/>
              </w:rPr>
              <w:b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коммунальных услуг)</w:t>
            </w:r>
          </w:p>
        </w:tc>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lastRenderedPageBreak/>
              <w:t xml:space="preserve">          </w:t>
            </w:r>
            <w:r w:rsidR="006B2170" w:rsidRPr="00D4649E">
              <w:rPr>
                <w:rFonts w:ascii="Times New Roman" w:hAnsi="Times New Roman" w:cs="Times New Roman"/>
                <w:sz w:val="24"/>
                <w:szCs w:val="24"/>
              </w:rPr>
              <w:t>3.1</w:t>
            </w:r>
            <w:r w:rsidRPr="00D4649E">
              <w:rPr>
                <w:rFonts w:ascii="Times New Roman" w:hAnsi="Times New Roman" w:cs="Times New Roman"/>
                <w:sz w:val="24"/>
                <w:szCs w:val="24"/>
              </w:rPr>
              <w:t xml:space="preserve">  </w:t>
            </w: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500"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lastRenderedPageBreak/>
              <w:t>Общественное</w:t>
            </w:r>
            <w:r w:rsidRPr="00D4649E">
              <w:rPr>
                <w:rFonts w:ascii="Times New Roman" w:hAnsi="Times New Roman" w:cs="Times New Roman"/>
                <w:color w:val="000000"/>
                <w:sz w:val="24"/>
                <w:szCs w:val="24"/>
              </w:rPr>
              <w:br/>
              <w:t>управление</w:t>
            </w:r>
          </w:p>
        </w:tc>
        <w:tc>
          <w:tcPr>
            <w:tcW w:w="5853"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размещения органов государственной власти, органов местного самоуправления, судов, а также организаций, непосредственно</w:t>
            </w:r>
            <w:r w:rsidRPr="00D4649E">
              <w:rPr>
                <w:rFonts w:ascii="Times New Roman" w:hAnsi="Times New Roman" w:cs="Times New Roman"/>
                <w:color w:val="000000"/>
                <w:sz w:val="24"/>
                <w:szCs w:val="24"/>
              </w:rPr>
              <w:br/>
              <w:t>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2126" w:type="dxa"/>
          </w:tcPr>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sz w:val="24"/>
                <w:szCs w:val="24"/>
              </w:rPr>
              <w:t xml:space="preserve">           3.8</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Обслуживание</w:t>
            </w:r>
            <w:r w:rsidRPr="00D4649E">
              <w:rPr>
                <w:rFonts w:ascii="Times New Roman" w:hAnsi="Times New Roman" w:cs="Times New Roman"/>
                <w:color w:val="000000"/>
                <w:sz w:val="24"/>
                <w:szCs w:val="24"/>
              </w:rPr>
              <w:br/>
              <w:t>автотранспорта</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постоянных или временных гаражей с несколькими стояночными</w:t>
            </w:r>
            <w:r w:rsidRPr="00D4649E">
              <w:rPr>
                <w:rFonts w:ascii="Times New Roman" w:hAnsi="Times New Roman" w:cs="Times New Roman"/>
                <w:color w:val="000000"/>
                <w:sz w:val="24"/>
                <w:szCs w:val="24"/>
              </w:rPr>
              <w:br/>
              <w:t>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4.9</w:t>
            </w:r>
          </w:p>
        </w:tc>
      </w:tr>
      <w:tr w:rsidR="003F7599" w:rsidRPr="00D4649E" w:rsidTr="000B18A2">
        <w:tc>
          <w:tcPr>
            <w:tcW w:w="2500"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t>Склады</w:t>
            </w:r>
          </w:p>
        </w:tc>
        <w:tc>
          <w:tcPr>
            <w:tcW w:w="5853"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Pr="00D4649E">
              <w:rPr>
                <w:rFonts w:ascii="Times New Roman" w:hAnsi="Times New Roman" w:cs="Times New Roman"/>
                <w:color w:val="000000"/>
                <w:sz w:val="24"/>
                <w:szCs w:val="24"/>
              </w:rPr>
              <w:br/>
            </w:r>
            <w:r w:rsidRPr="00D4649E">
              <w:rPr>
                <w:rFonts w:ascii="Times New Roman" w:hAnsi="Times New Roman" w:cs="Times New Roman"/>
                <w:color w:val="000000"/>
                <w:sz w:val="24"/>
                <w:szCs w:val="24"/>
              </w:rPr>
              <w:lastRenderedPageBreak/>
              <w:t>был создан груз: промышленные базы, склады, погрузочные терминалы и доки, нефтехранилища и нефтеналивные станции, газовые хранилища и</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обслуживающие их газоконденсатные и газоперекачивающие станции, перевалочных складов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6.9</w:t>
            </w:r>
          </w:p>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lastRenderedPageBreak/>
              <w:t>Железнодорожный</w:t>
            </w:r>
            <w:r w:rsidRPr="00D4649E">
              <w:rPr>
                <w:rFonts w:ascii="Times New Roman" w:hAnsi="Times New Roman" w:cs="Times New Roman"/>
                <w:sz w:val="24"/>
                <w:szCs w:val="24"/>
              </w:rPr>
              <w:br/>
              <w:t>транспорт</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Размещение железнодорожных путей;</w:t>
            </w:r>
            <w:r w:rsidRPr="00D4649E">
              <w:rPr>
                <w:rFonts w:ascii="Times New Roman" w:hAnsi="Times New Roman" w:cs="Times New Roman"/>
                <w:sz w:val="24"/>
                <w:szCs w:val="24"/>
              </w:rPr>
              <w:br/>
              <w:t>размещение объектов капитального строительства, необходимых для обеспечения железнодорожного движения, посадки и высадки пассажиров и их сопутствующего обслуживания, в том числе железнодорожные вокзалы, железнодорожные станции, погрузочные площадки и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w:t>
            </w:r>
            <w:proofErr w:type="gramStart"/>
            <w:r w:rsidRPr="00D4649E">
              <w:rPr>
                <w:rFonts w:ascii="Times New Roman" w:hAnsi="Times New Roman" w:cs="Times New Roman"/>
                <w:sz w:val="24"/>
                <w:szCs w:val="24"/>
              </w:rPr>
              <w:t>;р</w:t>
            </w:r>
            <w:proofErr w:type="gramEnd"/>
            <w:r w:rsidRPr="00D4649E">
              <w:rPr>
                <w:rFonts w:ascii="Times New Roman" w:hAnsi="Times New Roman" w:cs="Times New Roman"/>
                <w:sz w:val="24"/>
                <w:szCs w:val="24"/>
              </w:rPr>
              <w:t>азмещение наземных сооружений метрополитена, в том числе посадочных станций, вентиляционных шахт;</w:t>
            </w:r>
            <w:r w:rsidRPr="00D4649E">
              <w:rPr>
                <w:rFonts w:ascii="Times New Roman" w:hAnsi="Times New Roman" w:cs="Times New Roman"/>
                <w:sz w:val="24"/>
                <w:szCs w:val="24"/>
              </w:rPr>
              <w:br/>
              <w:t xml:space="preserve">размещение наземных сооружений для трамвайного сообщения и иных </w:t>
            </w:r>
            <w:r w:rsidRPr="00D4649E">
              <w:rPr>
                <w:rFonts w:ascii="Times New Roman" w:hAnsi="Times New Roman" w:cs="Times New Roman"/>
                <w:color w:val="000000"/>
                <w:sz w:val="24"/>
                <w:szCs w:val="24"/>
              </w:rPr>
              <w:t>специальных дорог (канатных, монорельсовых)</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7.1</w:t>
            </w:r>
          </w:p>
        </w:tc>
      </w:tr>
      <w:tr w:rsidR="003F7599" w:rsidRPr="00D4649E" w:rsidTr="000B18A2">
        <w:tc>
          <w:tcPr>
            <w:tcW w:w="2500"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Автомобильный</w:t>
            </w:r>
            <w:r w:rsidRPr="00D4649E">
              <w:rPr>
                <w:rFonts w:ascii="Times New Roman" w:hAnsi="Times New Roman" w:cs="Times New Roman"/>
                <w:color w:val="000000"/>
                <w:sz w:val="24"/>
                <w:szCs w:val="24"/>
              </w:rPr>
              <w:br/>
              <w:t>транспорт</w:t>
            </w:r>
          </w:p>
        </w:tc>
        <w:tc>
          <w:tcPr>
            <w:tcW w:w="5853"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вне границ населенного пункта; размещение объектов капитального строительства, необходимых для обеспечения автомобильного движения, посадки и высадки пассажиров и их</w:t>
            </w:r>
            <w:r w:rsidRPr="00D4649E">
              <w:rPr>
                <w:rFonts w:ascii="Times New Roman" w:hAnsi="Times New Roman" w:cs="Times New Roman"/>
                <w:color w:val="000000"/>
                <w:sz w:val="24"/>
                <w:szCs w:val="24"/>
              </w:rPr>
              <w:br/>
              <w:t>сопутствующего обслуживания, а также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7.2</w:t>
            </w:r>
          </w:p>
        </w:tc>
      </w:tr>
      <w:tr w:rsidR="003F7599" w:rsidRPr="00D4649E" w:rsidTr="000B18A2">
        <w:tc>
          <w:tcPr>
            <w:tcW w:w="2500"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Общее пользование</w:t>
            </w:r>
            <w:r w:rsidRPr="00D4649E">
              <w:rPr>
                <w:rFonts w:ascii="Times New Roman" w:hAnsi="Times New Roman" w:cs="Times New Roman"/>
                <w:color w:val="000000"/>
                <w:sz w:val="24"/>
                <w:szCs w:val="24"/>
              </w:rPr>
              <w:br/>
              <w:t>территории</w:t>
            </w:r>
          </w:p>
        </w:tc>
        <w:tc>
          <w:tcPr>
            <w:tcW w:w="5853"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и пешеходных тротуаров в границах 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12.0</w:t>
            </w:r>
          </w:p>
        </w:tc>
      </w:tr>
      <w:tr w:rsidR="003F7599" w:rsidRPr="00D4649E" w:rsidTr="000B18A2">
        <w:tc>
          <w:tcPr>
            <w:tcW w:w="2500"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 xml:space="preserve">Вспомогательные виды </w:t>
            </w:r>
            <w:r w:rsidRPr="00D4649E">
              <w:rPr>
                <w:rFonts w:ascii="Times New Roman" w:hAnsi="Times New Roman" w:cs="Times New Roman"/>
                <w:b/>
                <w:sz w:val="24"/>
                <w:szCs w:val="24"/>
              </w:rPr>
              <w:lastRenderedPageBreak/>
              <w:t>разрешенного использования*</w:t>
            </w:r>
          </w:p>
        </w:tc>
        <w:tc>
          <w:tcPr>
            <w:tcW w:w="5853"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lastRenderedPageBreak/>
              <w:t xml:space="preserve">Описание вида вспомогательного </w:t>
            </w:r>
            <w:r w:rsidRPr="00D4649E">
              <w:rPr>
                <w:rFonts w:ascii="Times New Roman" w:hAnsi="Times New Roman" w:cs="Times New Roman"/>
                <w:b/>
                <w:sz w:val="24"/>
                <w:szCs w:val="24"/>
              </w:rPr>
              <w:lastRenderedPageBreak/>
              <w:t>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lastRenderedPageBreak/>
              <w:t xml:space="preserve">Код (числовое </w:t>
            </w:r>
            <w:r w:rsidRPr="00D4649E">
              <w:rPr>
                <w:rFonts w:ascii="Times New Roman" w:hAnsi="Times New Roman" w:cs="Times New Roman"/>
                <w:b/>
                <w:sz w:val="24"/>
                <w:szCs w:val="24"/>
              </w:rPr>
              <w:lastRenderedPageBreak/>
              <w:t>обозначение вида разрешенного использования земельного участка***)</w:t>
            </w:r>
          </w:p>
        </w:tc>
      </w:tr>
      <w:tr w:rsidR="003F7599" w:rsidRPr="00D4649E" w:rsidTr="000B18A2">
        <w:tc>
          <w:tcPr>
            <w:tcW w:w="25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500"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Питомники</w:t>
            </w:r>
          </w:p>
        </w:tc>
        <w:tc>
          <w:tcPr>
            <w:tcW w:w="5853"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Выращивание и реализация подроста деревьев и кустарников, используемых в сельском хозяйстве, а также иных сельскохозяйственных культур для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получения рассады и семян; размещение сооружений, необходимых для указанных видов сельскохозяйственного производства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1.17</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питание</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500"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3"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5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5853"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 xml:space="preserve">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w:t>
            </w:r>
            <w:r w:rsidRPr="00D4649E">
              <w:rPr>
                <w:rFonts w:ascii="Times New Roman" w:hAnsi="Times New Roman" w:cs="Times New Roman"/>
                <w:color w:val="000000"/>
                <w:sz w:val="24"/>
                <w:szCs w:val="24"/>
              </w:rPr>
              <w:lastRenderedPageBreak/>
              <w:t>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D4649E">
              <w:rPr>
                <w:rFonts w:ascii="Times New Roman" w:hAnsi="Times New Roman" w:cs="Times New Roman"/>
                <w:color w:val="000000"/>
                <w:sz w:val="24"/>
                <w:szCs w:val="24"/>
              </w:rPr>
              <w:b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lastRenderedPageBreak/>
              <w:t xml:space="preserve">            </w:t>
            </w:r>
            <w:r w:rsidR="006B2170" w:rsidRPr="00D4649E">
              <w:rPr>
                <w:rFonts w:ascii="Times New Roman" w:hAnsi="Times New Roman" w:cs="Times New Roman"/>
                <w:sz w:val="24"/>
                <w:szCs w:val="24"/>
              </w:rPr>
              <w:t>3.1</w:t>
            </w: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lastRenderedPageBreak/>
              <w:t>Бытовое обслуживание</w:t>
            </w:r>
          </w:p>
        </w:tc>
        <w:tc>
          <w:tcPr>
            <w:tcW w:w="5853"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населению или организациям бытовых услуг (мастерские мелкого</w:t>
            </w:r>
            <w:r w:rsidRPr="00D4649E">
              <w:rPr>
                <w:rFonts w:ascii="Times New Roman" w:hAnsi="Times New Roman" w:cs="Times New Roman"/>
                <w:color w:val="000000"/>
                <w:sz w:val="24"/>
                <w:szCs w:val="24"/>
              </w:rPr>
              <w:br/>
              <w:t>ремонта, ателье, бани, парикмахерские, прачечные, похоронные бюро)</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3.3</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Здравоохранение</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3.4</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Ветеринарное</w:t>
            </w:r>
            <w:r w:rsidRPr="00D4649E">
              <w:rPr>
                <w:rFonts w:ascii="Times New Roman" w:hAnsi="Times New Roman" w:cs="Times New Roman"/>
                <w:color w:val="000000"/>
                <w:sz w:val="24"/>
                <w:szCs w:val="24"/>
              </w:rPr>
              <w:br/>
              <w:t>обслуживание</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оказания ветеринарных услуг, временного содержания или разведения животных, не являющихся сельскохозяйственными, под надзором человека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3.10</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Магазины</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продажи товаров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4.4</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Банковская и страховая деятельность</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4.5</w:t>
            </w:r>
          </w:p>
        </w:tc>
      </w:tr>
      <w:tr w:rsidR="003F7599" w:rsidRPr="00D4649E" w:rsidTr="000B18A2">
        <w:tc>
          <w:tcPr>
            <w:tcW w:w="25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Связь</w:t>
            </w:r>
          </w:p>
        </w:tc>
        <w:tc>
          <w:tcPr>
            <w:tcW w:w="58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объектов связи, радиовещания, телевидения, включая </w:t>
            </w:r>
            <w:r w:rsidRPr="00D4649E">
              <w:rPr>
                <w:rFonts w:ascii="Times New Roman" w:hAnsi="Times New Roman" w:cs="Times New Roman"/>
                <w:color w:val="000000"/>
                <w:sz w:val="24"/>
                <w:szCs w:val="24"/>
              </w:rPr>
              <w:lastRenderedPageBreak/>
              <w:t xml:space="preserve">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r w:rsidRPr="00D4649E">
              <w:rPr>
                <w:rFonts w:ascii="Times New Roman" w:hAnsi="Times New Roman" w:cs="Times New Roman"/>
                <w:color w:val="0000FF"/>
                <w:sz w:val="24"/>
                <w:szCs w:val="24"/>
              </w:rPr>
              <w:t>кодом 3.1</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6.8</w:t>
            </w:r>
          </w:p>
        </w:tc>
      </w:tr>
      <w:tr w:rsidR="003F7599" w:rsidRPr="00D4649E" w:rsidTr="000B18A2">
        <w:tc>
          <w:tcPr>
            <w:tcW w:w="2500"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lastRenderedPageBreak/>
              <w:t>Склады</w:t>
            </w:r>
          </w:p>
        </w:tc>
        <w:tc>
          <w:tcPr>
            <w:tcW w:w="5853"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Pr="00D4649E">
              <w:rPr>
                <w:rFonts w:ascii="Times New Roman" w:hAnsi="Times New Roman" w:cs="Times New Roman"/>
                <w:color w:val="000000"/>
                <w:sz w:val="24"/>
                <w:szCs w:val="24"/>
              </w:rPr>
              <w:br/>
              <w:t>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перевалочных складов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6.9</w:t>
            </w:r>
          </w:p>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bl>
    <w:p w:rsidR="003F7599" w:rsidRPr="00D4649E" w:rsidRDefault="003F7599" w:rsidP="004E4AFC">
      <w:pPr>
        <w:ind w:firstLine="709"/>
        <w:jc w:val="both"/>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br/>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ind w:firstLine="709"/>
        <w:jc w:val="both"/>
        <w:rPr>
          <w:rFonts w:ascii="Times New Roman" w:hAnsi="Times New Roman" w:cs="Times New Roman"/>
          <w:b/>
          <w:i/>
          <w:sz w:val="24"/>
          <w:szCs w:val="24"/>
        </w:rPr>
      </w:pPr>
      <w:r w:rsidRPr="00D4649E">
        <w:rPr>
          <w:rFonts w:ascii="Times New Roman" w:hAnsi="Times New Roman" w:cs="Times New Roman"/>
          <w:i/>
          <w:iCs/>
          <w:sz w:val="24"/>
          <w:szCs w:val="24"/>
        </w:rPr>
        <w:t>Размещение объектов недвижимости, размещение которых предусмотрено основными</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видами и условно разрешенными видами использования не должно причинять вред окружающей</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среде и санитарному благополучию, причинять существенного неудобства жителям в</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прилегающей жилой зоне.</w:t>
      </w:r>
      <w:r w:rsidRPr="00D4649E">
        <w:rPr>
          <w:rFonts w:ascii="Times New Roman" w:hAnsi="Times New Roman" w:cs="Times New Roman"/>
          <w:sz w:val="24"/>
          <w:szCs w:val="24"/>
        </w:rPr>
        <w:br/>
      </w:r>
      <w:r w:rsidRPr="00D4649E">
        <w:rPr>
          <w:rFonts w:ascii="Times New Roman" w:hAnsi="Times New Roman" w:cs="Times New Roman"/>
          <w:i/>
          <w:iCs/>
          <w:sz w:val="24"/>
          <w:szCs w:val="24"/>
        </w:rPr>
        <w:t xml:space="preserve">  Предельные значения параметров земельных участков и разрешенного строительства</w:t>
      </w:r>
      <w:r w:rsidRPr="00D4649E">
        <w:rPr>
          <w:rFonts w:ascii="Times New Roman" w:hAnsi="Times New Roman" w:cs="Times New Roman"/>
          <w:sz w:val="24"/>
          <w:szCs w:val="24"/>
        </w:rPr>
        <w:t xml:space="preserve"> </w:t>
      </w:r>
      <w:r w:rsidRPr="00D4649E">
        <w:rPr>
          <w:rFonts w:ascii="Times New Roman" w:hAnsi="Times New Roman" w:cs="Times New Roman"/>
          <w:i/>
          <w:iCs/>
          <w:sz w:val="24"/>
          <w:szCs w:val="24"/>
        </w:rPr>
        <w:t>устанавливаются посредством подготовки проектов планировки территории и (или) проектов межевания территории</w:t>
      </w:r>
      <w:r w:rsidRPr="00D4649E">
        <w:rPr>
          <w:rFonts w:ascii="Times New Roman" w:hAnsi="Times New Roman" w:cs="Times New Roman"/>
          <w:color w:val="000000"/>
          <w:sz w:val="24"/>
          <w:szCs w:val="24"/>
        </w:rPr>
        <w:br/>
      </w:r>
    </w:p>
    <w:p w:rsidR="003F7599" w:rsidRPr="00D4649E" w:rsidRDefault="003F7599" w:rsidP="004E4AFC">
      <w:pPr>
        <w:ind w:firstLine="709"/>
        <w:jc w:val="both"/>
        <w:rPr>
          <w:rFonts w:ascii="Times New Roman" w:hAnsi="Times New Roman" w:cs="Times New Roman"/>
          <w:b/>
          <w:i/>
          <w:sz w:val="24"/>
          <w:szCs w:val="24"/>
        </w:rPr>
      </w:pP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6"/>
        </w:numPr>
        <w:ind w:firstLine="709"/>
        <w:jc w:val="both"/>
        <w:rPr>
          <w:rFonts w:ascii="Times New Roman" w:hAnsi="Times New Roman" w:cs="Times New Roman"/>
          <w:sz w:val="24"/>
          <w:szCs w:val="24"/>
        </w:rPr>
      </w:pPr>
      <w:r w:rsidRPr="00D4649E">
        <w:rPr>
          <w:rFonts w:ascii="Times New Roman" w:hAnsi="Times New Roman" w:cs="Times New Roman"/>
          <w:sz w:val="24"/>
          <w:szCs w:val="24"/>
        </w:rPr>
        <w:t>Коэффициент застройки территории-0,75 от площади земельного участка.</w:t>
      </w:r>
    </w:p>
    <w:p w:rsidR="003F7599" w:rsidRPr="00D4649E" w:rsidRDefault="003F7599" w:rsidP="004E4AFC">
      <w:pPr>
        <w:pStyle w:val="a3"/>
        <w:numPr>
          <w:ilvl w:val="0"/>
          <w:numId w:val="6"/>
        </w:numPr>
        <w:ind w:firstLine="709"/>
        <w:jc w:val="both"/>
        <w:rPr>
          <w:rFonts w:ascii="Times New Roman" w:hAnsi="Times New Roman" w:cs="Times New Roman"/>
          <w:sz w:val="24"/>
          <w:szCs w:val="24"/>
        </w:rPr>
      </w:pPr>
      <w:r w:rsidRPr="00D4649E">
        <w:rPr>
          <w:rFonts w:ascii="Times New Roman" w:hAnsi="Times New Roman" w:cs="Times New Roman"/>
          <w:sz w:val="24"/>
          <w:szCs w:val="24"/>
        </w:rPr>
        <w:t>Коэффициент озеленения территории-не менее 0,1 от площади земельного участка.</w:t>
      </w:r>
    </w:p>
    <w:p w:rsidR="003F7599" w:rsidRPr="00D4649E" w:rsidRDefault="003F7599" w:rsidP="004E4AFC">
      <w:pPr>
        <w:pStyle w:val="a3"/>
        <w:numPr>
          <w:ilvl w:val="0"/>
          <w:numId w:val="6"/>
        </w:numPr>
        <w:ind w:firstLine="709"/>
        <w:jc w:val="both"/>
        <w:rPr>
          <w:rFonts w:ascii="Times New Roman" w:hAnsi="Times New Roman" w:cs="Times New Roman"/>
          <w:sz w:val="24"/>
          <w:szCs w:val="24"/>
        </w:rPr>
      </w:pPr>
      <w:r w:rsidRPr="00D4649E">
        <w:rPr>
          <w:rFonts w:ascii="Times New Roman" w:hAnsi="Times New Roman" w:cs="Times New Roman"/>
          <w:sz w:val="24"/>
          <w:szCs w:val="24"/>
        </w:rPr>
        <w:lastRenderedPageBreak/>
        <w:t>Площадь территорий, предназначенных для хранения транспортных средств, (для вспомогательных видов использования) - не более 10% от площади земельного участка.</w:t>
      </w:r>
    </w:p>
    <w:p w:rsidR="00145B7B" w:rsidRPr="00D4649E" w:rsidRDefault="003F7599" w:rsidP="004E4AFC">
      <w:pPr>
        <w:pStyle w:val="a3"/>
        <w:numPr>
          <w:ilvl w:val="0"/>
          <w:numId w:val="6"/>
        </w:numPr>
        <w:ind w:firstLine="709"/>
        <w:jc w:val="both"/>
        <w:rPr>
          <w:rFonts w:ascii="Times New Roman" w:hAnsi="Times New Roman" w:cs="Times New Roman"/>
          <w:sz w:val="24"/>
          <w:szCs w:val="24"/>
        </w:rPr>
      </w:pPr>
      <w:r w:rsidRPr="00D4649E">
        <w:rPr>
          <w:rFonts w:ascii="Times New Roman" w:hAnsi="Times New Roman" w:cs="Times New Roman"/>
          <w:sz w:val="24"/>
          <w:szCs w:val="24"/>
        </w:rPr>
        <w:t>Ограничения застройки по высоте определяются с учетом сохранения композиционно-видовой планировки города и сложившегося силуэта застройки.</w:t>
      </w:r>
    </w:p>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Статья 33. Градостроительный регламент. Зоны специального назначения</w:t>
      </w:r>
    </w:p>
    <w:p w:rsidR="00FD1135"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СН-1. Зона технических сооружений инженерного обеспечения</w:t>
      </w:r>
      <w:r w:rsidR="00FD1135" w:rsidRPr="00D4649E">
        <w:rPr>
          <w:rFonts w:ascii="Times New Roman" w:hAnsi="Times New Roman" w:cs="Times New Roman"/>
          <w:b/>
          <w:sz w:val="24"/>
          <w:szCs w:val="24"/>
          <w:u w:val="single"/>
        </w:rPr>
        <w:t xml:space="preserve">  </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sz w:val="24"/>
          <w:szCs w:val="24"/>
        </w:rPr>
        <w:t>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 по согласованию</w:t>
      </w:r>
    </w:p>
    <w:tbl>
      <w:tblPr>
        <w:tblStyle w:val="a4"/>
        <w:tblW w:w="0" w:type="auto"/>
        <w:tblLook w:val="04A0"/>
      </w:tblPr>
      <w:tblGrid>
        <w:gridCol w:w="2498"/>
        <w:gridCol w:w="4947"/>
        <w:gridCol w:w="2126"/>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49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49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4947"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00D4649E">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 xml:space="preserve">          </w:t>
            </w:r>
            <w:r w:rsidR="006B2170" w:rsidRPr="00D4649E">
              <w:rPr>
                <w:rFonts w:ascii="Times New Roman" w:hAnsi="Times New Roman" w:cs="Times New Roman"/>
                <w:sz w:val="24"/>
                <w:szCs w:val="24"/>
              </w:rPr>
              <w:t>3.1</w:t>
            </w: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bl>
    <w:p w:rsidR="003F7599" w:rsidRPr="00D4649E" w:rsidRDefault="003F7599" w:rsidP="004E4AFC">
      <w:pPr>
        <w:ind w:firstLine="709"/>
        <w:jc w:val="both"/>
        <w:rPr>
          <w:rFonts w:ascii="Times New Roman" w:hAnsi="Times New Roman" w:cs="Times New Roman"/>
          <w:b/>
          <w:sz w:val="24"/>
          <w:szCs w:val="24"/>
          <w:u w:val="single"/>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 xml:space="preserve">в </w:t>
      </w:r>
      <w:r w:rsidRPr="00D4649E">
        <w:rPr>
          <w:rFonts w:ascii="Times New Roman" w:hAnsi="Times New Roman" w:cs="Times New Roman"/>
          <w:i/>
          <w:iCs/>
          <w:color w:val="000000"/>
          <w:sz w:val="24"/>
          <w:szCs w:val="24"/>
        </w:rPr>
        <w:lastRenderedPageBreak/>
        <w:t>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r w:rsidRPr="00D4649E">
        <w:rPr>
          <w:rFonts w:ascii="Times New Roman" w:hAnsi="Times New Roman" w:cs="Times New Roman"/>
          <w:color w:val="000000"/>
          <w:sz w:val="24"/>
          <w:szCs w:val="24"/>
        </w:rPr>
        <w:br/>
      </w:r>
      <w:r w:rsidRPr="00D4649E">
        <w:rPr>
          <w:rFonts w:ascii="Times New Roman" w:hAnsi="Times New Roman" w:cs="Times New Roman"/>
          <w:b/>
          <w:sz w:val="24"/>
          <w:szCs w:val="24"/>
          <w:u w:val="single"/>
        </w:rPr>
        <w:t>СН-3. Зона кладбищ</w:t>
      </w:r>
    </w:p>
    <w:p w:rsidR="003F7599" w:rsidRPr="00D4649E" w:rsidRDefault="003F7599" w:rsidP="004E4AFC">
      <w:pPr>
        <w:ind w:firstLine="709"/>
        <w:jc w:val="both"/>
        <w:rPr>
          <w:rFonts w:ascii="Times New Roman" w:hAnsi="Times New Roman" w:cs="Times New Roman"/>
          <w:sz w:val="24"/>
          <w:szCs w:val="24"/>
        </w:rPr>
      </w:pPr>
      <w:r w:rsidRPr="00D4649E">
        <w:rPr>
          <w:rFonts w:ascii="Times New Roman" w:hAnsi="Times New Roman" w:cs="Times New Roman"/>
          <w:sz w:val="24"/>
          <w:szCs w:val="24"/>
        </w:rPr>
        <w:t>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w:t>
      </w:r>
    </w:p>
    <w:tbl>
      <w:tblPr>
        <w:tblStyle w:val="a4"/>
        <w:tblW w:w="0" w:type="auto"/>
        <w:tblLook w:val="04A0"/>
      </w:tblPr>
      <w:tblGrid>
        <w:gridCol w:w="2467"/>
        <w:gridCol w:w="5036"/>
        <w:gridCol w:w="2068"/>
      </w:tblGrid>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54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Общее пользование</w:t>
            </w:r>
            <w:r w:rsidRPr="00D4649E">
              <w:rPr>
                <w:rFonts w:ascii="Times New Roman" w:hAnsi="Times New Roman" w:cs="Times New Roman"/>
                <w:color w:val="000000"/>
                <w:sz w:val="24"/>
                <w:szCs w:val="24"/>
              </w:rPr>
              <w:br/>
              <w:t>территории</w:t>
            </w:r>
          </w:p>
        </w:tc>
        <w:tc>
          <w:tcPr>
            <w:tcW w:w="5806"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и пешеходных тротуаров в границах</w:t>
            </w:r>
            <w:r w:rsidRPr="00D4649E">
              <w:rPr>
                <w:rFonts w:ascii="Times New Roman" w:hAnsi="Times New Roman" w:cs="Times New Roman"/>
                <w:color w:val="000000"/>
                <w:sz w:val="24"/>
                <w:szCs w:val="24"/>
              </w:rPr>
              <w:br/>
              <w:t>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12.0</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Ритуальная</w:t>
            </w:r>
            <w:r w:rsidRPr="00D4649E">
              <w:rPr>
                <w:rFonts w:ascii="Times New Roman" w:hAnsi="Times New Roman" w:cs="Times New Roman"/>
                <w:sz w:val="24"/>
                <w:szCs w:val="24"/>
              </w:rPr>
              <w:br/>
              <w:t>деятельность</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Размещение кладбищ, крематориев и мест захоронения; размещение соответствующих культовых сооружений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12.1</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Вспомогательные виды разрешенного использования*</w:t>
            </w:r>
          </w:p>
        </w:tc>
        <w:tc>
          <w:tcPr>
            <w:tcW w:w="580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Магазины</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продажи товаров, торговая площадь которых составляет до 150 кв. 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4.4</w:t>
            </w:r>
          </w:p>
          <w:p w:rsidR="003F7599" w:rsidRPr="00D4649E" w:rsidRDefault="003F7599" w:rsidP="004E4AFC">
            <w:pPr>
              <w:ind w:firstLine="709"/>
              <w:rPr>
                <w:rFonts w:ascii="Times New Roman" w:hAnsi="Times New Roman" w:cs="Times New Roman"/>
                <w:color w:val="666666"/>
                <w:sz w:val="24"/>
                <w:szCs w:val="24"/>
              </w:rPr>
            </w:pPr>
          </w:p>
        </w:tc>
      </w:tr>
    </w:tbl>
    <w:p w:rsidR="003F7599" w:rsidRPr="00D4649E" w:rsidRDefault="003F7599" w:rsidP="004E4AFC">
      <w:pPr>
        <w:keepLines/>
        <w:widowControl w:val="0"/>
        <w:spacing w:after="0"/>
        <w:ind w:firstLine="709"/>
        <w:jc w:val="both"/>
        <w:rPr>
          <w:rFonts w:ascii="Times New Roman" w:eastAsia="Times New Roman" w:hAnsi="Times New Roman" w:cs="Times New Roman"/>
          <w:b/>
          <w:bCs/>
          <w:iCs/>
          <w:sz w:val="24"/>
          <w:szCs w:val="24"/>
          <w:lang w:eastAsia="ru-RU"/>
        </w:rPr>
      </w:pPr>
      <w:proofErr w:type="gramStart"/>
      <w:r w:rsidRPr="00D4649E">
        <w:rPr>
          <w:rFonts w:ascii="Times New Roman" w:hAnsi="Times New Roman" w:cs="Times New Roman"/>
          <w:b/>
          <w:bCs/>
          <w:i/>
          <w:iCs/>
          <w:color w:val="000000"/>
          <w:sz w:val="24"/>
          <w:szCs w:val="24"/>
        </w:rPr>
        <w:lastRenderedPageBreak/>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r w:rsidRPr="00D4649E">
        <w:rPr>
          <w:rFonts w:ascii="Times New Roman" w:hAnsi="Times New Roman" w:cs="Times New Roman"/>
          <w:color w:val="000000"/>
          <w:sz w:val="24"/>
          <w:szCs w:val="24"/>
        </w:rPr>
        <w:br/>
      </w:r>
      <w:r w:rsidRPr="00D4649E">
        <w:rPr>
          <w:rFonts w:ascii="Times New Roman" w:eastAsia="Times New Roman" w:hAnsi="Times New Roman" w:cs="Times New Roman"/>
          <w:b/>
          <w:bCs/>
          <w:iCs/>
          <w:sz w:val="24"/>
          <w:szCs w:val="24"/>
          <w:lang w:eastAsia="ru-RU"/>
        </w:rPr>
        <w:t>Предельные параметры:</w:t>
      </w:r>
    </w:p>
    <w:p w:rsidR="003F7599" w:rsidRPr="00D4649E" w:rsidRDefault="003F7599" w:rsidP="004E4AFC">
      <w:pPr>
        <w:keepLines/>
        <w:widowControl w:val="0"/>
        <w:spacing w:after="0"/>
        <w:ind w:firstLine="709"/>
        <w:rPr>
          <w:rFonts w:ascii="Times New Roman" w:eastAsia="Times New Roman" w:hAnsi="Times New Roman" w:cs="Times New Roman"/>
          <w:b/>
          <w:bCs/>
          <w:iCs/>
          <w:sz w:val="24"/>
          <w:szCs w:val="24"/>
          <w:lang w:eastAsia="ru-RU"/>
        </w:rPr>
      </w:pPr>
      <w:r w:rsidRPr="00D4649E">
        <w:rPr>
          <w:rFonts w:ascii="Times New Roman" w:eastAsia="Times New Roman" w:hAnsi="Times New Roman" w:cs="Times New Roman"/>
          <w:sz w:val="24"/>
          <w:szCs w:val="24"/>
          <w:lang w:eastAsia="ru-RU"/>
        </w:rPr>
        <w:t>1. Размер земельного участка для кладбища не должен превышать 40 га.</w:t>
      </w:r>
    </w:p>
    <w:p w:rsidR="003F7599" w:rsidRPr="00D4649E" w:rsidRDefault="003F7599" w:rsidP="004E4AFC">
      <w:pPr>
        <w:autoSpaceDE w:val="0"/>
        <w:spacing w:after="0" w:line="240" w:lineRule="auto"/>
        <w:ind w:firstLine="709"/>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 xml:space="preserve">2.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 погребении и похоронном деле» от 28.06.2011 г. № 84, </w:t>
      </w:r>
      <w:proofErr w:type="spellStart"/>
      <w:r w:rsidRPr="00D4649E">
        <w:rPr>
          <w:rFonts w:ascii="Times New Roman" w:eastAsia="Times New Roman" w:hAnsi="Times New Roman" w:cs="Times New Roman"/>
          <w:sz w:val="24"/>
          <w:szCs w:val="24"/>
          <w:lang w:eastAsia="ru-RU"/>
        </w:rPr>
        <w:t>СанПин</w:t>
      </w:r>
      <w:proofErr w:type="spellEnd"/>
      <w:r w:rsidRPr="00D4649E">
        <w:rPr>
          <w:rFonts w:ascii="Times New Roman" w:eastAsia="Times New Roman" w:hAnsi="Times New Roman" w:cs="Times New Roman"/>
          <w:sz w:val="24"/>
          <w:szCs w:val="24"/>
          <w:lang w:eastAsia="ru-RU"/>
        </w:rPr>
        <w:t xml:space="preserve"> 2.1.2882-11 «Гигиенические требования к размещению, устройству и содержанию кладбищ, зданий и сооружений похоронного назначения».</w:t>
      </w:r>
    </w:p>
    <w:p w:rsidR="003F7599" w:rsidRPr="00D4649E" w:rsidRDefault="003F7599" w:rsidP="004E4AFC">
      <w:pPr>
        <w:autoSpaceDE w:val="0"/>
        <w:spacing w:after="0" w:line="240" w:lineRule="auto"/>
        <w:ind w:firstLine="709"/>
        <w:rPr>
          <w:rFonts w:ascii="Times New Roman" w:eastAsia="Times New Roman" w:hAnsi="Times New Roman" w:cs="Times New Roman"/>
          <w:i/>
          <w:sz w:val="24"/>
          <w:szCs w:val="24"/>
          <w:lang w:eastAsia="ru-RU"/>
        </w:rPr>
      </w:pPr>
      <w:r w:rsidRPr="00D4649E">
        <w:rPr>
          <w:rFonts w:ascii="Times New Roman" w:eastAsia="Times New Roman" w:hAnsi="Times New Roman" w:cs="Times New Roman"/>
          <w:i/>
          <w:sz w:val="24"/>
          <w:szCs w:val="24"/>
          <w:lang w:eastAsia="ru-RU"/>
        </w:rPr>
        <w:t>Примечание:</w:t>
      </w:r>
    </w:p>
    <w:p w:rsidR="003F7599" w:rsidRPr="00D4649E" w:rsidRDefault="003F7599" w:rsidP="004E4AFC">
      <w:pPr>
        <w:autoSpaceDE w:val="0"/>
        <w:spacing w:after="0" w:line="240" w:lineRule="auto"/>
        <w:ind w:firstLine="709"/>
        <w:rPr>
          <w:rFonts w:ascii="Times New Roman" w:eastAsia="Times New Roman" w:hAnsi="Times New Roman" w:cs="Times New Roman"/>
          <w:sz w:val="24"/>
          <w:szCs w:val="24"/>
          <w:lang w:eastAsia="ru-RU"/>
        </w:rPr>
      </w:pPr>
      <w:r w:rsidRPr="00D4649E">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находящихся в зоне СН - 2 и расположенных в границах зон с особыми условиями использования территории, устанавливаются в соответствии с действующим законодательством.</w:t>
      </w:r>
    </w:p>
    <w:p w:rsidR="003F7599" w:rsidRPr="00D4649E" w:rsidRDefault="003F7599" w:rsidP="004E4AFC">
      <w:pPr>
        <w:autoSpaceDE w:val="0"/>
        <w:spacing w:after="0" w:line="240" w:lineRule="auto"/>
        <w:ind w:firstLine="709"/>
        <w:rPr>
          <w:rFonts w:ascii="Times New Roman" w:eastAsia="Times New Roman" w:hAnsi="Times New Roman" w:cs="Times New Roman"/>
          <w:sz w:val="24"/>
          <w:szCs w:val="24"/>
          <w:lang w:eastAsia="ru-RU"/>
        </w:rPr>
      </w:pPr>
    </w:p>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Статья 34. Градостроительный регламент. Зоны рекреационного назначения</w:t>
      </w:r>
    </w:p>
    <w:p w:rsidR="003F7599" w:rsidRPr="00D4649E" w:rsidRDefault="003F7599" w:rsidP="004E4AFC">
      <w:pPr>
        <w:ind w:firstLine="709"/>
        <w:jc w:val="both"/>
        <w:rPr>
          <w:rFonts w:ascii="Times New Roman" w:hAnsi="Times New Roman" w:cs="Times New Roman"/>
          <w:sz w:val="24"/>
          <w:szCs w:val="24"/>
        </w:rPr>
      </w:pPr>
      <w:r w:rsidRPr="00D4649E">
        <w:rPr>
          <w:rFonts w:ascii="Times New Roman" w:hAnsi="Times New Roman" w:cs="Times New Roman"/>
          <w:sz w:val="24"/>
          <w:szCs w:val="24"/>
        </w:rPr>
        <w:t>Зона  предназначена  для  организации  парков,  скверов,  бульваров,  используемых  в  целях кратковременного отдыха, проведения досуга населения, размещения спортивных сооружений и комплексов местного значения, размещения объектов отдыха местного населения и туризма, а также обслуживающих объектов, вспомогательных по отношению к основному назначению зоны. 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 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Р-1. Зона зеленых насаждений особого назначения.</w:t>
      </w:r>
    </w:p>
    <w:tbl>
      <w:tblPr>
        <w:tblStyle w:val="a4"/>
        <w:tblW w:w="0" w:type="auto"/>
        <w:tblLook w:val="04A0"/>
      </w:tblPr>
      <w:tblGrid>
        <w:gridCol w:w="2372"/>
        <w:gridCol w:w="5126"/>
        <w:gridCol w:w="2073"/>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rPr>
          <w:trHeight w:val="3321"/>
        </w:trPr>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Деятельность по</w:t>
            </w:r>
            <w:r w:rsidRPr="00D4649E">
              <w:rPr>
                <w:rFonts w:ascii="Times New Roman" w:hAnsi="Times New Roman" w:cs="Times New Roman"/>
                <w:color w:val="000000"/>
                <w:sz w:val="24"/>
                <w:szCs w:val="24"/>
              </w:rPr>
              <w:br/>
              <w:t>особой охране и</w:t>
            </w:r>
            <w:r w:rsidRPr="00D4649E">
              <w:rPr>
                <w:rFonts w:ascii="Times New Roman" w:hAnsi="Times New Roman" w:cs="Times New Roman"/>
                <w:color w:val="000000"/>
                <w:sz w:val="24"/>
                <w:szCs w:val="24"/>
              </w:rPr>
              <w:br/>
              <w:t>изучению природы</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Сохранение и изучение растительного и животного мира путем создания</w:t>
            </w:r>
            <w:r w:rsidR="004A1C88">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особо охраняемых природных территорий, в границах которых хозяйственная</w:t>
            </w:r>
            <w:r w:rsidRPr="00D4649E">
              <w:rPr>
                <w:rFonts w:ascii="Times New Roman" w:hAnsi="Times New Roman" w:cs="Times New Roman"/>
                <w:color w:val="000000"/>
                <w:sz w:val="24"/>
                <w:szCs w:val="24"/>
              </w:rPr>
              <w:br/>
              <w:t>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9.0</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Общее пользование</w:t>
            </w:r>
            <w:r w:rsidRPr="00D4649E">
              <w:rPr>
                <w:rFonts w:ascii="Times New Roman" w:hAnsi="Times New Roman" w:cs="Times New Roman"/>
                <w:color w:val="000000"/>
                <w:sz w:val="24"/>
                <w:szCs w:val="24"/>
              </w:rPr>
              <w:br/>
              <w:t>территории</w:t>
            </w:r>
          </w:p>
        </w:tc>
        <w:tc>
          <w:tcPr>
            <w:tcW w:w="5855"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и пешеходных тротуаров в границах</w:t>
            </w:r>
            <w:r w:rsidRPr="00D4649E">
              <w:rPr>
                <w:rFonts w:ascii="Times New Roman" w:hAnsi="Times New Roman" w:cs="Times New Roman"/>
                <w:color w:val="000000"/>
                <w:sz w:val="24"/>
                <w:szCs w:val="24"/>
              </w:rPr>
              <w:br/>
              <w:t>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12.0</w:t>
            </w:r>
          </w:p>
        </w:tc>
      </w:tr>
    </w:tbl>
    <w:p w:rsidR="003F7599" w:rsidRPr="00D4649E" w:rsidRDefault="003F7599" w:rsidP="004E4AFC">
      <w:pPr>
        <w:spacing w:after="0"/>
        <w:ind w:firstLine="709"/>
        <w:jc w:val="both"/>
        <w:rPr>
          <w:rFonts w:ascii="Times New Roman" w:hAnsi="Times New Roman" w:cs="Times New Roman"/>
          <w:b/>
          <w:i/>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lastRenderedPageBreak/>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spacing w:after="0"/>
        <w:ind w:firstLine="709"/>
        <w:rPr>
          <w:rFonts w:ascii="Times New Roman" w:hAnsi="Times New Roman" w:cs="Times New Roman"/>
          <w:b/>
          <w:i/>
          <w:sz w:val="24"/>
          <w:szCs w:val="24"/>
        </w:rPr>
      </w:pP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7"/>
        </w:numPr>
        <w:ind w:firstLine="709"/>
        <w:rPr>
          <w:rFonts w:ascii="Times New Roman" w:hAnsi="Times New Roman" w:cs="Times New Roman"/>
          <w:sz w:val="24"/>
          <w:szCs w:val="24"/>
        </w:rPr>
      </w:pPr>
      <w:r w:rsidRPr="00D4649E">
        <w:rPr>
          <w:rFonts w:ascii="Times New Roman" w:hAnsi="Times New Roman" w:cs="Times New Roman"/>
          <w:sz w:val="24"/>
          <w:szCs w:val="24"/>
        </w:rPr>
        <w:t>Зеленые насаждения – 70-80% от общей площади участка.</w:t>
      </w:r>
    </w:p>
    <w:p w:rsidR="003F7599" w:rsidRPr="00D4649E" w:rsidRDefault="003F7599" w:rsidP="004E4AFC">
      <w:pPr>
        <w:pStyle w:val="a3"/>
        <w:numPr>
          <w:ilvl w:val="0"/>
          <w:numId w:val="7"/>
        </w:numPr>
        <w:ind w:firstLine="709"/>
        <w:rPr>
          <w:rFonts w:ascii="Times New Roman" w:hAnsi="Times New Roman" w:cs="Times New Roman"/>
          <w:sz w:val="24"/>
          <w:szCs w:val="24"/>
        </w:rPr>
      </w:pPr>
      <w:r w:rsidRPr="00D4649E">
        <w:rPr>
          <w:rFonts w:ascii="Times New Roman" w:hAnsi="Times New Roman" w:cs="Times New Roman"/>
          <w:sz w:val="24"/>
          <w:szCs w:val="24"/>
        </w:rPr>
        <w:t>Аллеи и дороги – 10-15% от общей площади участка.</w:t>
      </w:r>
    </w:p>
    <w:p w:rsidR="003F7599" w:rsidRPr="00D4649E" w:rsidRDefault="003F7599" w:rsidP="004E4AFC">
      <w:pPr>
        <w:pStyle w:val="a3"/>
        <w:numPr>
          <w:ilvl w:val="0"/>
          <w:numId w:val="7"/>
        </w:numPr>
        <w:ind w:firstLine="709"/>
        <w:rPr>
          <w:rFonts w:ascii="Times New Roman" w:hAnsi="Times New Roman" w:cs="Times New Roman"/>
          <w:sz w:val="24"/>
          <w:szCs w:val="24"/>
        </w:rPr>
      </w:pPr>
      <w:r w:rsidRPr="00D4649E">
        <w:rPr>
          <w:rFonts w:ascii="Times New Roman" w:hAnsi="Times New Roman" w:cs="Times New Roman"/>
          <w:sz w:val="24"/>
          <w:szCs w:val="24"/>
        </w:rPr>
        <w:t>Площадки – 5-10% от общей площади участка.</w:t>
      </w:r>
    </w:p>
    <w:p w:rsidR="003F7599" w:rsidRPr="00D4649E" w:rsidRDefault="003F7599" w:rsidP="004E4AFC">
      <w:pPr>
        <w:pStyle w:val="a3"/>
        <w:numPr>
          <w:ilvl w:val="0"/>
          <w:numId w:val="7"/>
        </w:numPr>
        <w:ind w:firstLine="709"/>
        <w:rPr>
          <w:rFonts w:ascii="Times New Roman" w:hAnsi="Times New Roman" w:cs="Times New Roman"/>
          <w:sz w:val="24"/>
          <w:szCs w:val="24"/>
        </w:rPr>
      </w:pPr>
      <w:r w:rsidRPr="00D4649E">
        <w:rPr>
          <w:rFonts w:ascii="Times New Roman" w:hAnsi="Times New Roman" w:cs="Times New Roman"/>
          <w:sz w:val="24"/>
          <w:szCs w:val="24"/>
        </w:rPr>
        <w:t>Парковки – не более 5%.</w:t>
      </w:r>
    </w:p>
    <w:p w:rsidR="003F7599" w:rsidRPr="00D4649E" w:rsidRDefault="003F7599" w:rsidP="004E4AFC">
      <w:pPr>
        <w:pStyle w:val="a3"/>
        <w:numPr>
          <w:ilvl w:val="0"/>
          <w:numId w:val="7"/>
        </w:numPr>
        <w:ind w:firstLine="709"/>
        <w:rPr>
          <w:rFonts w:ascii="Times New Roman" w:hAnsi="Times New Roman" w:cs="Times New Roman"/>
          <w:sz w:val="24"/>
          <w:szCs w:val="24"/>
        </w:rPr>
      </w:pPr>
      <w:r w:rsidRPr="00D4649E">
        <w:rPr>
          <w:rFonts w:ascii="Times New Roman" w:hAnsi="Times New Roman" w:cs="Times New Roman"/>
          <w:sz w:val="24"/>
          <w:szCs w:val="24"/>
        </w:rPr>
        <w:t>Предельные размеры земельных участков определяются проектами планировки территории.</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Р-2. Зона объектов спорта и отдыха</w:t>
      </w:r>
    </w:p>
    <w:tbl>
      <w:tblPr>
        <w:tblStyle w:val="a4"/>
        <w:tblW w:w="0" w:type="auto"/>
        <w:tblLook w:val="04A0"/>
      </w:tblPr>
      <w:tblGrid>
        <w:gridCol w:w="2498"/>
        <w:gridCol w:w="4947"/>
        <w:gridCol w:w="2126"/>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49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49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Общее пользование</w:t>
            </w:r>
            <w:r w:rsidRPr="00D4649E">
              <w:rPr>
                <w:rFonts w:ascii="Times New Roman" w:hAnsi="Times New Roman" w:cs="Times New Roman"/>
                <w:color w:val="000000"/>
                <w:sz w:val="24"/>
                <w:szCs w:val="24"/>
              </w:rPr>
              <w:br/>
              <w:t>территории</w:t>
            </w:r>
          </w:p>
        </w:tc>
        <w:tc>
          <w:tcPr>
            <w:tcW w:w="494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и пешеходных тротуаров в границах</w:t>
            </w:r>
            <w:r w:rsidRPr="00D4649E">
              <w:rPr>
                <w:rFonts w:ascii="Times New Roman" w:hAnsi="Times New Roman" w:cs="Times New Roman"/>
                <w:color w:val="000000"/>
                <w:sz w:val="24"/>
                <w:szCs w:val="24"/>
              </w:rPr>
              <w:br/>
              <w:t>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12.0</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Отдых (рекреация)</w:t>
            </w:r>
          </w:p>
        </w:tc>
        <w:tc>
          <w:tcPr>
            <w:tcW w:w="49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 Содержание данного вида разрешенного использования включает в себя содержание видов разрешенного использования с </w:t>
            </w:r>
            <w:r w:rsidRPr="00D4649E">
              <w:rPr>
                <w:rFonts w:ascii="Times New Roman" w:hAnsi="Times New Roman" w:cs="Times New Roman"/>
                <w:color w:val="0000FF"/>
                <w:sz w:val="24"/>
                <w:szCs w:val="24"/>
              </w:rPr>
              <w:t xml:space="preserve">кодами 5.1 </w:t>
            </w:r>
            <w:r w:rsidRPr="00D4649E">
              <w:rPr>
                <w:rFonts w:ascii="Times New Roman" w:hAnsi="Times New Roman" w:cs="Times New Roman"/>
                <w:color w:val="000000"/>
                <w:sz w:val="24"/>
                <w:szCs w:val="24"/>
              </w:rPr>
              <w:t xml:space="preserve">- </w:t>
            </w:r>
            <w:r w:rsidRPr="00D4649E">
              <w:rPr>
                <w:rFonts w:ascii="Times New Roman" w:hAnsi="Times New Roman" w:cs="Times New Roman"/>
                <w:color w:val="0000FF"/>
                <w:sz w:val="24"/>
                <w:szCs w:val="24"/>
              </w:rPr>
              <w:t>5.5</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5.0</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Вспомогательные виды разрешенного использования*</w:t>
            </w:r>
          </w:p>
        </w:tc>
        <w:tc>
          <w:tcPr>
            <w:tcW w:w="4947"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49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4947"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 xml:space="preserve">населения и организаций коммунальными </w:t>
            </w:r>
            <w:r w:rsidRPr="00D4649E">
              <w:rPr>
                <w:rFonts w:ascii="Times New Roman" w:hAnsi="Times New Roman" w:cs="Times New Roman"/>
                <w:color w:val="000000"/>
                <w:sz w:val="24"/>
                <w:szCs w:val="24"/>
              </w:rPr>
              <w:lastRenderedPageBreak/>
              <w:t>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004A1C88">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lastRenderedPageBreak/>
              <w:t xml:space="preserve">             </w:t>
            </w:r>
            <w:r w:rsidR="006B2170" w:rsidRPr="00D4649E">
              <w:rPr>
                <w:rFonts w:ascii="Times New Roman" w:hAnsi="Times New Roman" w:cs="Times New Roman"/>
                <w:sz w:val="24"/>
                <w:szCs w:val="24"/>
              </w:rPr>
              <w:t>3.1</w:t>
            </w: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Здравоохранение</w:t>
            </w:r>
          </w:p>
        </w:tc>
        <w:tc>
          <w:tcPr>
            <w:tcW w:w="49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3.4</w:t>
            </w:r>
          </w:p>
        </w:tc>
      </w:tr>
    </w:tbl>
    <w:p w:rsidR="003F7599" w:rsidRPr="00D4649E" w:rsidRDefault="003F7599" w:rsidP="004E4AFC">
      <w:pPr>
        <w:spacing w:after="0" w:line="240" w:lineRule="auto"/>
        <w:ind w:firstLine="709"/>
        <w:jc w:val="both"/>
        <w:rPr>
          <w:rFonts w:ascii="Times New Roman" w:hAnsi="Times New Roman" w:cs="Times New Roman"/>
          <w:b/>
          <w:i/>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r w:rsidRPr="00D4649E">
        <w:rPr>
          <w:rFonts w:ascii="Times New Roman" w:hAnsi="Times New Roman" w:cs="Times New Roman"/>
          <w:color w:val="000000"/>
          <w:sz w:val="24"/>
          <w:szCs w:val="24"/>
        </w:rPr>
        <w:br/>
      </w: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8"/>
        </w:numPr>
        <w:ind w:firstLine="709"/>
        <w:jc w:val="both"/>
        <w:rPr>
          <w:rFonts w:ascii="Times New Roman" w:hAnsi="Times New Roman" w:cs="Times New Roman"/>
          <w:sz w:val="24"/>
          <w:szCs w:val="24"/>
        </w:rPr>
      </w:pPr>
      <w:r w:rsidRPr="00D4649E">
        <w:rPr>
          <w:rFonts w:ascii="Times New Roman" w:hAnsi="Times New Roman" w:cs="Times New Roman"/>
          <w:sz w:val="24"/>
          <w:szCs w:val="24"/>
        </w:rPr>
        <w:t>Зеленые насаждения – 65-75% от общей площади участка.</w:t>
      </w:r>
    </w:p>
    <w:p w:rsidR="003F7599" w:rsidRPr="00D4649E" w:rsidRDefault="003F7599" w:rsidP="004E4AFC">
      <w:pPr>
        <w:pStyle w:val="a3"/>
        <w:numPr>
          <w:ilvl w:val="0"/>
          <w:numId w:val="8"/>
        </w:numPr>
        <w:ind w:firstLine="709"/>
        <w:jc w:val="both"/>
        <w:rPr>
          <w:rFonts w:ascii="Times New Roman" w:hAnsi="Times New Roman" w:cs="Times New Roman"/>
          <w:sz w:val="24"/>
          <w:szCs w:val="24"/>
        </w:rPr>
      </w:pPr>
      <w:r w:rsidRPr="00D4649E">
        <w:rPr>
          <w:rFonts w:ascii="Times New Roman" w:hAnsi="Times New Roman" w:cs="Times New Roman"/>
          <w:sz w:val="24"/>
          <w:szCs w:val="24"/>
        </w:rPr>
        <w:t>Аллеи и дороги – 10-15% от общей площади участка.</w:t>
      </w:r>
    </w:p>
    <w:p w:rsidR="003F7599" w:rsidRPr="00D4649E" w:rsidRDefault="003F7599" w:rsidP="004E4AFC">
      <w:pPr>
        <w:pStyle w:val="a3"/>
        <w:numPr>
          <w:ilvl w:val="0"/>
          <w:numId w:val="8"/>
        </w:numPr>
        <w:ind w:firstLine="709"/>
        <w:jc w:val="both"/>
        <w:rPr>
          <w:rFonts w:ascii="Times New Roman" w:hAnsi="Times New Roman" w:cs="Times New Roman"/>
          <w:sz w:val="24"/>
          <w:szCs w:val="24"/>
        </w:rPr>
      </w:pPr>
      <w:r w:rsidRPr="00D4649E">
        <w:rPr>
          <w:rFonts w:ascii="Times New Roman" w:hAnsi="Times New Roman" w:cs="Times New Roman"/>
          <w:sz w:val="24"/>
          <w:szCs w:val="24"/>
        </w:rPr>
        <w:t>Площадки – 8-12% от общей площади участка.</w:t>
      </w:r>
    </w:p>
    <w:p w:rsidR="003F7599" w:rsidRPr="00D4649E" w:rsidRDefault="003F7599" w:rsidP="004E4AFC">
      <w:pPr>
        <w:pStyle w:val="a3"/>
        <w:numPr>
          <w:ilvl w:val="0"/>
          <w:numId w:val="8"/>
        </w:numPr>
        <w:ind w:firstLine="709"/>
        <w:jc w:val="both"/>
        <w:rPr>
          <w:rFonts w:ascii="Times New Roman" w:hAnsi="Times New Roman" w:cs="Times New Roman"/>
          <w:sz w:val="24"/>
          <w:szCs w:val="24"/>
        </w:rPr>
      </w:pPr>
      <w:r w:rsidRPr="00D4649E">
        <w:rPr>
          <w:rFonts w:ascii="Times New Roman" w:hAnsi="Times New Roman" w:cs="Times New Roman"/>
          <w:sz w:val="24"/>
          <w:szCs w:val="24"/>
        </w:rPr>
        <w:t>Сооружения – 5-7% от общей площади участка.</w:t>
      </w:r>
    </w:p>
    <w:p w:rsidR="003F7599" w:rsidRPr="00D4649E" w:rsidRDefault="003F7599" w:rsidP="004E4AFC">
      <w:pPr>
        <w:pStyle w:val="a3"/>
        <w:numPr>
          <w:ilvl w:val="0"/>
          <w:numId w:val="8"/>
        </w:numPr>
        <w:ind w:firstLine="709"/>
        <w:jc w:val="both"/>
        <w:rPr>
          <w:rFonts w:ascii="Times New Roman" w:hAnsi="Times New Roman" w:cs="Times New Roman"/>
          <w:sz w:val="24"/>
          <w:szCs w:val="24"/>
        </w:rPr>
      </w:pPr>
      <w:r w:rsidRPr="00D4649E">
        <w:rPr>
          <w:rFonts w:ascii="Times New Roman" w:hAnsi="Times New Roman" w:cs="Times New Roman"/>
          <w:sz w:val="24"/>
          <w:szCs w:val="24"/>
        </w:rPr>
        <w:t>Парковки – не более 5%.</w:t>
      </w:r>
    </w:p>
    <w:p w:rsidR="003F7599" w:rsidRPr="00D4649E" w:rsidRDefault="003F7599" w:rsidP="004E4AFC">
      <w:pPr>
        <w:pStyle w:val="a3"/>
        <w:ind w:firstLine="709"/>
        <w:jc w:val="both"/>
        <w:rPr>
          <w:rFonts w:ascii="Times New Roman" w:hAnsi="Times New Roman" w:cs="Times New Roman"/>
          <w:sz w:val="24"/>
          <w:szCs w:val="24"/>
        </w:rPr>
      </w:pPr>
      <w:r w:rsidRPr="00D4649E">
        <w:rPr>
          <w:rFonts w:ascii="Times New Roman" w:hAnsi="Times New Roman" w:cs="Times New Roman"/>
          <w:sz w:val="24"/>
          <w:szCs w:val="24"/>
        </w:rPr>
        <w:t>Предельные значения параметров земельных участков и разрешенного строительства устанавливаются посредством подготовки проектов планировки территории и (или) проектов межевания территории.</w:t>
      </w:r>
    </w:p>
    <w:p w:rsidR="003F7599" w:rsidRPr="00D4649E" w:rsidRDefault="003F7599" w:rsidP="004E4AFC">
      <w:pPr>
        <w:pStyle w:val="a3"/>
        <w:ind w:firstLine="709"/>
        <w:jc w:val="both"/>
        <w:rPr>
          <w:rFonts w:ascii="Times New Roman" w:hAnsi="Times New Roman" w:cs="Times New Roman"/>
          <w:sz w:val="24"/>
          <w:szCs w:val="24"/>
        </w:rPr>
      </w:pPr>
      <w:r w:rsidRPr="00D4649E">
        <w:rPr>
          <w:rFonts w:ascii="Times New Roman" w:hAnsi="Times New Roman" w:cs="Times New Roman"/>
          <w:sz w:val="24"/>
          <w:szCs w:val="24"/>
        </w:rPr>
        <w:t>Примечание:</w:t>
      </w:r>
    </w:p>
    <w:p w:rsidR="003F7599" w:rsidRPr="00D4649E" w:rsidRDefault="003F7599" w:rsidP="004E4AFC">
      <w:pPr>
        <w:pStyle w:val="a3"/>
        <w:ind w:firstLine="709"/>
        <w:jc w:val="both"/>
        <w:rPr>
          <w:rFonts w:ascii="Times New Roman" w:hAnsi="Times New Roman" w:cs="Times New Roman"/>
          <w:sz w:val="24"/>
          <w:szCs w:val="24"/>
        </w:rPr>
      </w:pPr>
      <w:r w:rsidRPr="00D4649E">
        <w:rPr>
          <w:rFonts w:ascii="Times New Roman" w:hAnsi="Times New Roman" w:cs="Times New Roman"/>
          <w:sz w:val="24"/>
          <w:szCs w:val="24"/>
        </w:rPr>
        <w:lastRenderedPageBreak/>
        <w:t>В  границах  данной  зоны  допускается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Р-3.Зона зеленых насаждений общего пользования</w:t>
      </w:r>
    </w:p>
    <w:tbl>
      <w:tblPr>
        <w:tblStyle w:val="a4"/>
        <w:tblW w:w="0" w:type="auto"/>
        <w:tblLook w:val="04A0"/>
      </w:tblPr>
      <w:tblGrid>
        <w:gridCol w:w="2317"/>
        <w:gridCol w:w="5128"/>
        <w:gridCol w:w="2126"/>
      </w:tblGrid>
      <w:tr w:rsidR="003F7599" w:rsidRPr="00D4649E" w:rsidTr="000B18A2">
        <w:tc>
          <w:tcPr>
            <w:tcW w:w="231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12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31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12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31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Общественное питание</w:t>
            </w:r>
          </w:p>
        </w:tc>
        <w:tc>
          <w:tcPr>
            <w:tcW w:w="512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4.6</w:t>
            </w:r>
          </w:p>
        </w:tc>
      </w:tr>
      <w:tr w:rsidR="003F7599" w:rsidRPr="00D4649E" w:rsidTr="000B18A2">
        <w:tc>
          <w:tcPr>
            <w:tcW w:w="231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12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31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Природно-познавательный туризм</w:t>
            </w:r>
          </w:p>
        </w:tc>
        <w:tc>
          <w:tcPr>
            <w:tcW w:w="512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D4649E">
              <w:rPr>
                <w:rFonts w:ascii="Times New Roman" w:hAnsi="Times New Roman" w:cs="Times New Roman"/>
                <w:color w:val="000000"/>
                <w:sz w:val="24"/>
                <w:szCs w:val="24"/>
              </w:rPr>
              <w:t>природовосстановительных</w:t>
            </w:r>
            <w:proofErr w:type="spellEnd"/>
            <w:r w:rsidRPr="00D4649E">
              <w:rPr>
                <w:rFonts w:ascii="Times New Roman" w:hAnsi="Times New Roman" w:cs="Times New Roman"/>
                <w:color w:val="000000"/>
                <w:sz w:val="24"/>
                <w:szCs w:val="24"/>
              </w:rPr>
              <w:t xml:space="preserve"> мероприятий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5.2</w:t>
            </w:r>
          </w:p>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31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 xml:space="preserve">Охота и рыбалка  </w:t>
            </w:r>
          </w:p>
        </w:tc>
        <w:tc>
          <w:tcPr>
            <w:tcW w:w="512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 xml:space="preserve">  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 </w:t>
            </w:r>
          </w:p>
        </w:tc>
        <w:tc>
          <w:tcPr>
            <w:tcW w:w="2126" w:type="dxa"/>
          </w:tcPr>
          <w:p w:rsidR="003F7599" w:rsidRPr="00D4649E" w:rsidRDefault="004A1C88" w:rsidP="004E4AFC">
            <w:pPr>
              <w:ind w:firstLine="709"/>
              <w:jc w:val="center"/>
              <w:rPr>
                <w:rFonts w:ascii="Times New Roman" w:hAnsi="Times New Roman" w:cs="Times New Roman"/>
                <w:sz w:val="24"/>
                <w:szCs w:val="24"/>
              </w:rPr>
            </w:pPr>
            <w:r>
              <w:rPr>
                <w:rFonts w:ascii="Times New Roman" w:hAnsi="Times New Roman" w:cs="Times New Roman"/>
                <w:sz w:val="24"/>
                <w:szCs w:val="24"/>
              </w:rPr>
              <w:t>5.</w:t>
            </w:r>
            <w:r w:rsidR="003F7599" w:rsidRPr="00D4649E">
              <w:rPr>
                <w:rFonts w:ascii="Times New Roman" w:hAnsi="Times New Roman" w:cs="Times New Roman"/>
                <w:sz w:val="24"/>
                <w:szCs w:val="24"/>
              </w:rPr>
              <w:t>3</w:t>
            </w:r>
          </w:p>
        </w:tc>
      </w:tr>
      <w:tr w:rsidR="003F7599" w:rsidRPr="00D4649E" w:rsidTr="000B18A2">
        <w:tc>
          <w:tcPr>
            <w:tcW w:w="231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lastRenderedPageBreak/>
              <w:t>Общее пользование</w:t>
            </w:r>
            <w:r w:rsidRPr="00D4649E">
              <w:rPr>
                <w:rFonts w:ascii="Times New Roman" w:hAnsi="Times New Roman" w:cs="Times New Roman"/>
                <w:color w:val="000000"/>
                <w:sz w:val="24"/>
                <w:szCs w:val="24"/>
              </w:rPr>
              <w:br/>
              <w:t>территории</w:t>
            </w:r>
          </w:p>
        </w:tc>
        <w:tc>
          <w:tcPr>
            <w:tcW w:w="5128"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автомобильных дорог и пешеходных тротуаров в границах</w:t>
            </w:r>
            <w:r w:rsidRPr="00D4649E">
              <w:rPr>
                <w:rFonts w:ascii="Times New Roman" w:hAnsi="Times New Roman" w:cs="Times New Roman"/>
                <w:color w:val="000000"/>
                <w:sz w:val="24"/>
                <w:szCs w:val="24"/>
              </w:rPr>
              <w:br/>
              <w:t>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12.0</w:t>
            </w:r>
          </w:p>
        </w:tc>
      </w:tr>
    </w:tbl>
    <w:p w:rsidR="003F7599" w:rsidRPr="00D4649E" w:rsidRDefault="003F7599" w:rsidP="004E4AFC">
      <w:pPr>
        <w:spacing w:after="0"/>
        <w:ind w:firstLine="709"/>
        <w:rPr>
          <w:rFonts w:ascii="Times New Roman" w:hAnsi="Times New Roman" w:cs="Times New Roman"/>
          <w:i/>
          <w:iCs/>
          <w:color w:val="000000"/>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spacing w:after="0"/>
        <w:ind w:firstLine="709"/>
        <w:jc w:val="both"/>
        <w:rPr>
          <w:rFonts w:ascii="Times New Roman" w:hAnsi="Times New Roman" w:cs="Times New Roman"/>
          <w:iCs/>
          <w:color w:val="000000"/>
          <w:sz w:val="24"/>
          <w:szCs w:val="24"/>
        </w:rPr>
      </w:pPr>
      <w:r w:rsidRPr="00D4649E">
        <w:rPr>
          <w:rFonts w:ascii="Times New Roman" w:hAnsi="Times New Roman" w:cs="Times New Roman"/>
          <w:iCs/>
          <w:color w:val="000000"/>
          <w:sz w:val="24"/>
          <w:szCs w:val="24"/>
        </w:rPr>
        <w:t xml:space="preserve">  Предельные значения параметров земельных участков и разрешенного строительства</w:t>
      </w:r>
      <w:r w:rsidRPr="00D4649E">
        <w:rPr>
          <w:rFonts w:ascii="Times New Roman" w:hAnsi="Times New Roman" w:cs="Times New Roman"/>
          <w:color w:val="000000"/>
          <w:sz w:val="24"/>
          <w:szCs w:val="24"/>
        </w:rPr>
        <w:t xml:space="preserve"> </w:t>
      </w:r>
      <w:r w:rsidRPr="00D4649E">
        <w:rPr>
          <w:rFonts w:ascii="Times New Roman" w:hAnsi="Times New Roman" w:cs="Times New Roman"/>
          <w:iCs/>
          <w:color w:val="000000"/>
          <w:sz w:val="24"/>
          <w:szCs w:val="24"/>
        </w:rPr>
        <w:t>устанавливаются посредством подготовки проектов планировки территории и (или) проектов</w:t>
      </w:r>
      <w:r w:rsidRPr="00D4649E">
        <w:rPr>
          <w:rFonts w:ascii="Times New Roman" w:hAnsi="Times New Roman" w:cs="Times New Roman"/>
          <w:color w:val="000000"/>
          <w:sz w:val="24"/>
          <w:szCs w:val="24"/>
        </w:rPr>
        <w:t xml:space="preserve"> </w:t>
      </w:r>
      <w:r w:rsidRPr="00D4649E">
        <w:rPr>
          <w:rFonts w:ascii="Times New Roman" w:hAnsi="Times New Roman" w:cs="Times New Roman"/>
          <w:iCs/>
          <w:color w:val="000000"/>
          <w:sz w:val="24"/>
          <w:szCs w:val="24"/>
        </w:rPr>
        <w:t>межевания территории.</w:t>
      </w:r>
    </w:p>
    <w:p w:rsidR="003F7599" w:rsidRPr="004A1C88" w:rsidRDefault="003F7599" w:rsidP="004E4AFC">
      <w:pPr>
        <w:pStyle w:val="ac"/>
        <w:ind w:firstLine="709"/>
        <w:rPr>
          <w:rFonts w:ascii="Times New Roman" w:hAnsi="Times New Roman" w:cs="Times New Roman"/>
          <w:b/>
          <w:sz w:val="24"/>
          <w:szCs w:val="24"/>
        </w:rPr>
      </w:pPr>
      <w:r w:rsidRPr="00D4649E">
        <w:t xml:space="preserve">  </w:t>
      </w:r>
      <w:r w:rsidRPr="004A1C88">
        <w:rPr>
          <w:rFonts w:ascii="Times New Roman" w:hAnsi="Times New Roman" w:cs="Times New Roman"/>
          <w:sz w:val="24"/>
          <w:szCs w:val="24"/>
        </w:rPr>
        <w:t>Примечание: в границах данной зоны допускается проектирование, размещение, строительство, реконструкция, ввод в эксплуатацию, эксплуатация хозяйственных и иных объектов</w:t>
      </w:r>
      <w:r w:rsidR="004A1C88" w:rsidRPr="004A1C88">
        <w:rPr>
          <w:rFonts w:ascii="Times New Roman" w:hAnsi="Times New Roman" w:cs="Times New Roman"/>
          <w:sz w:val="24"/>
          <w:szCs w:val="24"/>
        </w:rPr>
        <w:t xml:space="preserve"> </w:t>
      </w:r>
      <w:r w:rsidRPr="004A1C88">
        <w:rPr>
          <w:rFonts w:ascii="Times New Roman" w:hAnsi="Times New Roman" w:cs="Times New Roman"/>
          <w:sz w:val="24"/>
          <w:szCs w:val="24"/>
        </w:rPr>
        <w:t>при условии</w:t>
      </w:r>
      <w:r w:rsidR="004A1C88">
        <w:rPr>
          <w:rFonts w:ascii="Times New Roman" w:hAnsi="Times New Roman" w:cs="Times New Roman"/>
          <w:sz w:val="24"/>
          <w:szCs w:val="24"/>
        </w:rPr>
        <w:t xml:space="preserve"> </w:t>
      </w:r>
      <w:r w:rsidRPr="004A1C88">
        <w:rPr>
          <w:rFonts w:ascii="Times New Roman" w:hAnsi="Times New Roman" w:cs="Times New Roman"/>
          <w:sz w:val="24"/>
          <w:szCs w:val="24"/>
        </w:rPr>
        <w:t>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3F7599" w:rsidRPr="00D4649E" w:rsidRDefault="003F7599" w:rsidP="004E4AFC">
      <w:pPr>
        <w:spacing w:after="0"/>
        <w:ind w:firstLine="709"/>
        <w:rPr>
          <w:rFonts w:ascii="Times New Roman" w:hAnsi="Times New Roman" w:cs="Times New Roman"/>
          <w:b/>
          <w:i/>
          <w:sz w:val="24"/>
          <w:szCs w:val="24"/>
        </w:rPr>
      </w:pP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9"/>
        </w:numPr>
        <w:ind w:firstLine="709"/>
        <w:rPr>
          <w:rFonts w:ascii="Times New Roman" w:hAnsi="Times New Roman" w:cs="Times New Roman"/>
          <w:sz w:val="24"/>
          <w:szCs w:val="24"/>
        </w:rPr>
      </w:pPr>
      <w:r w:rsidRPr="00D4649E">
        <w:rPr>
          <w:rFonts w:ascii="Times New Roman" w:hAnsi="Times New Roman" w:cs="Times New Roman"/>
          <w:sz w:val="24"/>
          <w:szCs w:val="24"/>
        </w:rPr>
        <w:t>Зеленые насаждения – 65-75% от общей площади участка.</w:t>
      </w:r>
    </w:p>
    <w:p w:rsidR="003F7599" w:rsidRPr="00D4649E" w:rsidRDefault="003F7599" w:rsidP="004E4AFC">
      <w:pPr>
        <w:pStyle w:val="a3"/>
        <w:numPr>
          <w:ilvl w:val="0"/>
          <w:numId w:val="9"/>
        </w:numPr>
        <w:ind w:firstLine="709"/>
        <w:rPr>
          <w:rFonts w:ascii="Times New Roman" w:hAnsi="Times New Roman" w:cs="Times New Roman"/>
          <w:sz w:val="24"/>
          <w:szCs w:val="24"/>
        </w:rPr>
      </w:pPr>
      <w:r w:rsidRPr="00D4649E">
        <w:rPr>
          <w:rFonts w:ascii="Times New Roman" w:hAnsi="Times New Roman" w:cs="Times New Roman"/>
          <w:sz w:val="24"/>
          <w:szCs w:val="24"/>
        </w:rPr>
        <w:t>Аллеи и дороги – 10-15% от общей площади участка.</w:t>
      </w:r>
    </w:p>
    <w:p w:rsidR="003F7599" w:rsidRPr="00D4649E" w:rsidRDefault="003F7599" w:rsidP="004E4AFC">
      <w:pPr>
        <w:pStyle w:val="a3"/>
        <w:numPr>
          <w:ilvl w:val="0"/>
          <w:numId w:val="9"/>
        </w:numPr>
        <w:ind w:firstLine="709"/>
        <w:rPr>
          <w:rFonts w:ascii="Times New Roman" w:hAnsi="Times New Roman" w:cs="Times New Roman"/>
          <w:sz w:val="24"/>
          <w:szCs w:val="24"/>
        </w:rPr>
      </w:pPr>
      <w:r w:rsidRPr="00D4649E">
        <w:rPr>
          <w:rFonts w:ascii="Times New Roman" w:hAnsi="Times New Roman" w:cs="Times New Roman"/>
          <w:sz w:val="24"/>
          <w:szCs w:val="24"/>
        </w:rPr>
        <w:t>Площадки – 8-12% от общей площади участка.</w:t>
      </w:r>
    </w:p>
    <w:p w:rsidR="003F7599" w:rsidRPr="00D4649E" w:rsidRDefault="003F7599" w:rsidP="004E4AFC">
      <w:pPr>
        <w:pStyle w:val="a3"/>
        <w:numPr>
          <w:ilvl w:val="0"/>
          <w:numId w:val="9"/>
        </w:numPr>
        <w:ind w:firstLine="709"/>
        <w:rPr>
          <w:rFonts w:ascii="Times New Roman" w:hAnsi="Times New Roman" w:cs="Times New Roman"/>
          <w:sz w:val="24"/>
          <w:szCs w:val="24"/>
        </w:rPr>
      </w:pPr>
      <w:r w:rsidRPr="00D4649E">
        <w:rPr>
          <w:rFonts w:ascii="Times New Roman" w:hAnsi="Times New Roman" w:cs="Times New Roman"/>
          <w:sz w:val="24"/>
          <w:szCs w:val="24"/>
        </w:rPr>
        <w:t>Сооружения – 5-7% от общей площади участка.</w:t>
      </w:r>
    </w:p>
    <w:p w:rsidR="003F7599" w:rsidRPr="00D4649E" w:rsidRDefault="003F7599" w:rsidP="004E4AFC">
      <w:pPr>
        <w:pStyle w:val="a3"/>
        <w:numPr>
          <w:ilvl w:val="0"/>
          <w:numId w:val="9"/>
        </w:numPr>
        <w:ind w:firstLine="709"/>
        <w:rPr>
          <w:rFonts w:ascii="Times New Roman" w:hAnsi="Times New Roman" w:cs="Times New Roman"/>
          <w:sz w:val="24"/>
          <w:szCs w:val="24"/>
        </w:rPr>
      </w:pPr>
      <w:r w:rsidRPr="00D4649E">
        <w:rPr>
          <w:rFonts w:ascii="Times New Roman" w:hAnsi="Times New Roman" w:cs="Times New Roman"/>
          <w:sz w:val="24"/>
          <w:szCs w:val="24"/>
        </w:rPr>
        <w:t>Парковки – не более 5%.</w:t>
      </w:r>
    </w:p>
    <w:p w:rsidR="003F7599" w:rsidRPr="00D4649E" w:rsidRDefault="003F7599" w:rsidP="004E4AFC">
      <w:pPr>
        <w:pStyle w:val="a3"/>
        <w:numPr>
          <w:ilvl w:val="0"/>
          <w:numId w:val="9"/>
        </w:numPr>
        <w:ind w:firstLine="709"/>
        <w:rPr>
          <w:rFonts w:ascii="Times New Roman" w:hAnsi="Times New Roman" w:cs="Times New Roman"/>
          <w:sz w:val="24"/>
          <w:szCs w:val="24"/>
        </w:rPr>
      </w:pPr>
      <w:r w:rsidRPr="00D4649E">
        <w:rPr>
          <w:rFonts w:ascii="Times New Roman" w:hAnsi="Times New Roman" w:cs="Times New Roman"/>
          <w:sz w:val="24"/>
          <w:szCs w:val="24"/>
        </w:rPr>
        <w:t>Предельные размеры земельных участков определяются проектами планировки территории.</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Р-4. Зона лесов</w:t>
      </w:r>
    </w:p>
    <w:tbl>
      <w:tblPr>
        <w:tblStyle w:val="a4"/>
        <w:tblW w:w="0" w:type="auto"/>
        <w:tblLook w:val="04A0"/>
      </w:tblPr>
      <w:tblGrid>
        <w:gridCol w:w="2414"/>
        <w:gridCol w:w="5102"/>
        <w:gridCol w:w="2055"/>
      </w:tblGrid>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Резервные леса</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Деятельность, связанная с охраной лесов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10.4</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 xml:space="preserve">Вспомогательные виды </w:t>
            </w:r>
            <w:r w:rsidRPr="00D4649E">
              <w:rPr>
                <w:rFonts w:ascii="Times New Roman" w:hAnsi="Times New Roman" w:cs="Times New Roman"/>
                <w:b/>
                <w:sz w:val="24"/>
                <w:szCs w:val="24"/>
              </w:rPr>
              <w:lastRenderedPageBreak/>
              <w:t>разрешенного использования*</w:t>
            </w:r>
          </w:p>
        </w:tc>
        <w:tc>
          <w:tcPr>
            <w:tcW w:w="5855"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lastRenderedPageBreak/>
              <w:t xml:space="preserve">Описание вида вспомогательного </w:t>
            </w:r>
            <w:r w:rsidRPr="00D4649E">
              <w:rPr>
                <w:rFonts w:ascii="Times New Roman" w:hAnsi="Times New Roman" w:cs="Times New Roman"/>
                <w:b/>
                <w:sz w:val="24"/>
                <w:szCs w:val="24"/>
              </w:rPr>
              <w:lastRenderedPageBreak/>
              <w:t>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lastRenderedPageBreak/>
              <w:t xml:space="preserve">Код (числовое </w:t>
            </w:r>
            <w:r w:rsidRPr="00D4649E">
              <w:rPr>
                <w:rFonts w:ascii="Times New Roman" w:hAnsi="Times New Roman" w:cs="Times New Roman"/>
                <w:b/>
                <w:sz w:val="24"/>
                <w:szCs w:val="24"/>
              </w:rPr>
              <w:lastRenderedPageBreak/>
              <w:t>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Отдых (рекреация)</w:t>
            </w:r>
          </w:p>
        </w:tc>
        <w:tc>
          <w:tcPr>
            <w:tcW w:w="5855"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 Содержание данного вида разрешенного использования включает в себя содержание видов разрешенного использования с </w:t>
            </w:r>
            <w:r w:rsidRPr="00D4649E">
              <w:rPr>
                <w:rFonts w:ascii="Times New Roman" w:hAnsi="Times New Roman" w:cs="Times New Roman"/>
                <w:color w:val="0000FF"/>
                <w:sz w:val="24"/>
                <w:szCs w:val="24"/>
              </w:rPr>
              <w:t xml:space="preserve">кодами 5.1 </w:t>
            </w:r>
            <w:r w:rsidRPr="00D4649E">
              <w:rPr>
                <w:rFonts w:ascii="Times New Roman" w:hAnsi="Times New Roman" w:cs="Times New Roman"/>
                <w:color w:val="000000"/>
                <w:sz w:val="24"/>
                <w:szCs w:val="24"/>
              </w:rPr>
              <w:t xml:space="preserve">- </w:t>
            </w:r>
            <w:r w:rsidRPr="00D4649E">
              <w:rPr>
                <w:rFonts w:ascii="Times New Roman" w:hAnsi="Times New Roman" w:cs="Times New Roman"/>
                <w:color w:val="0000FF"/>
                <w:sz w:val="24"/>
                <w:szCs w:val="24"/>
              </w:rPr>
              <w:t>5.5</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5.0</w:t>
            </w:r>
          </w:p>
        </w:tc>
      </w:tr>
      <w:tr w:rsidR="003F7599" w:rsidRPr="00D4649E" w:rsidTr="000B18A2">
        <w:tc>
          <w:tcPr>
            <w:tcW w:w="2498" w:type="dxa"/>
          </w:tcPr>
          <w:p w:rsidR="003F7599" w:rsidRPr="00D4649E" w:rsidRDefault="003F7599" w:rsidP="004E4AFC">
            <w:pPr>
              <w:ind w:firstLine="709"/>
              <w:rPr>
                <w:rFonts w:ascii="Times New Roman" w:hAnsi="Times New Roman" w:cs="Times New Roman"/>
                <w:color w:val="000000"/>
                <w:sz w:val="24"/>
                <w:szCs w:val="24"/>
              </w:rPr>
            </w:pPr>
          </w:p>
        </w:tc>
        <w:tc>
          <w:tcPr>
            <w:tcW w:w="5855" w:type="dxa"/>
          </w:tcPr>
          <w:p w:rsidR="003F7599" w:rsidRPr="00D4649E" w:rsidRDefault="003F7599" w:rsidP="004E4AFC">
            <w:pPr>
              <w:ind w:firstLine="709"/>
              <w:rPr>
                <w:rFonts w:ascii="Times New Roman" w:hAnsi="Times New Roman" w:cs="Times New Roman"/>
                <w:color w:val="000000"/>
                <w:sz w:val="24"/>
                <w:szCs w:val="24"/>
              </w:rPr>
            </w:pPr>
          </w:p>
        </w:tc>
        <w:tc>
          <w:tcPr>
            <w:tcW w:w="2126" w:type="dxa"/>
          </w:tcPr>
          <w:p w:rsidR="003F7599" w:rsidRPr="00D4649E" w:rsidRDefault="003F7599" w:rsidP="004E4AFC">
            <w:pPr>
              <w:ind w:firstLine="709"/>
              <w:jc w:val="center"/>
              <w:rPr>
                <w:rFonts w:ascii="Times New Roman" w:hAnsi="Times New Roman" w:cs="Times New Roman"/>
                <w:sz w:val="24"/>
                <w:szCs w:val="24"/>
              </w:rPr>
            </w:pP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55"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498"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55"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498"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5855"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Pr="00D4649E">
              <w:rPr>
                <w:rFonts w:ascii="Times New Roman" w:hAnsi="Times New Roman" w:cs="Times New Roman"/>
                <w:color w:val="000000"/>
                <w:sz w:val="24"/>
                <w:szCs w:val="24"/>
              </w:rPr>
              <w:br/>
              <w:t>мусоросжигательные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w:t>
            </w:r>
            <w:r w:rsidRPr="00D4649E">
              <w:rPr>
                <w:rFonts w:ascii="Times New Roman" w:hAnsi="Times New Roman" w:cs="Times New Roman"/>
                <w:color w:val="000000"/>
                <w:sz w:val="24"/>
                <w:szCs w:val="24"/>
              </w:rPr>
              <w:lastRenderedPageBreak/>
              <w:t>населения и организаций в связи с предоставлением им коммунальных услуг)</w:t>
            </w:r>
          </w:p>
        </w:tc>
        <w:tc>
          <w:tcPr>
            <w:tcW w:w="2126" w:type="dxa"/>
          </w:tcPr>
          <w:p w:rsidR="003F7599" w:rsidRPr="00D4649E" w:rsidRDefault="006B2170"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3.1</w:t>
            </w:r>
          </w:p>
          <w:p w:rsidR="003F7599" w:rsidRPr="00D4649E" w:rsidRDefault="003F7599" w:rsidP="004E4AFC">
            <w:pPr>
              <w:ind w:firstLine="709"/>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bl>
    <w:p w:rsidR="003F7599" w:rsidRPr="00D4649E" w:rsidRDefault="003F7599" w:rsidP="004E4AFC">
      <w:pPr>
        <w:spacing w:after="0"/>
        <w:ind w:firstLine="709"/>
        <w:rPr>
          <w:rFonts w:ascii="Times New Roman" w:hAnsi="Times New Roman" w:cs="Times New Roman"/>
          <w:b/>
          <w:i/>
          <w:sz w:val="24"/>
          <w:szCs w:val="24"/>
        </w:rPr>
      </w:pPr>
      <w:proofErr w:type="gramStart"/>
      <w:r w:rsidRPr="00D4649E">
        <w:rPr>
          <w:rFonts w:ascii="Times New Roman" w:hAnsi="Times New Roman" w:cs="Times New Roman"/>
          <w:b/>
          <w:bCs/>
          <w:i/>
          <w:iCs/>
          <w:color w:val="000000"/>
          <w:sz w:val="24"/>
          <w:szCs w:val="24"/>
        </w:rPr>
        <w:lastRenderedPageBreak/>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spacing w:after="0"/>
        <w:ind w:firstLine="709"/>
        <w:rPr>
          <w:rFonts w:ascii="Times New Roman" w:hAnsi="Times New Roman" w:cs="Times New Roman"/>
          <w:b/>
          <w:i/>
          <w:sz w:val="24"/>
          <w:szCs w:val="24"/>
        </w:rPr>
      </w:pP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10"/>
        </w:numPr>
        <w:ind w:firstLine="709"/>
        <w:rPr>
          <w:rFonts w:ascii="Times New Roman" w:hAnsi="Times New Roman" w:cs="Times New Roman"/>
          <w:sz w:val="24"/>
          <w:szCs w:val="24"/>
        </w:rPr>
      </w:pPr>
      <w:r w:rsidRPr="00D4649E">
        <w:rPr>
          <w:rFonts w:ascii="Times New Roman" w:hAnsi="Times New Roman" w:cs="Times New Roman"/>
          <w:sz w:val="24"/>
          <w:szCs w:val="24"/>
        </w:rPr>
        <w:t>Древесно-кустарниковые насаждения и открытые луговые пространства, водоемы – 93-97% от общей площади участка.</w:t>
      </w:r>
    </w:p>
    <w:p w:rsidR="003F7599" w:rsidRPr="00D4649E" w:rsidRDefault="003F7599" w:rsidP="004E4AFC">
      <w:pPr>
        <w:pStyle w:val="a3"/>
        <w:numPr>
          <w:ilvl w:val="0"/>
          <w:numId w:val="10"/>
        </w:numPr>
        <w:ind w:firstLine="709"/>
        <w:rPr>
          <w:rFonts w:ascii="Times New Roman" w:hAnsi="Times New Roman" w:cs="Times New Roman"/>
          <w:sz w:val="24"/>
          <w:szCs w:val="24"/>
        </w:rPr>
      </w:pPr>
      <w:r w:rsidRPr="00D4649E">
        <w:rPr>
          <w:rFonts w:ascii="Times New Roman" w:hAnsi="Times New Roman" w:cs="Times New Roman"/>
          <w:sz w:val="24"/>
          <w:szCs w:val="24"/>
        </w:rPr>
        <w:t>Дорожно-транспортная сеть - 2-5% от общей площади участка.</w:t>
      </w:r>
    </w:p>
    <w:p w:rsidR="003F7599" w:rsidRPr="00D4649E" w:rsidRDefault="003F7599" w:rsidP="004E4AFC">
      <w:pPr>
        <w:pStyle w:val="a3"/>
        <w:numPr>
          <w:ilvl w:val="0"/>
          <w:numId w:val="10"/>
        </w:numPr>
        <w:ind w:firstLine="709"/>
        <w:rPr>
          <w:rFonts w:ascii="Times New Roman" w:hAnsi="Times New Roman" w:cs="Times New Roman"/>
          <w:sz w:val="24"/>
          <w:szCs w:val="24"/>
        </w:rPr>
      </w:pPr>
      <w:r w:rsidRPr="00D4649E">
        <w:rPr>
          <w:rFonts w:ascii="Times New Roman" w:hAnsi="Times New Roman" w:cs="Times New Roman"/>
          <w:sz w:val="24"/>
          <w:szCs w:val="24"/>
        </w:rPr>
        <w:t>Парковки – не более 5%.</w:t>
      </w:r>
    </w:p>
    <w:p w:rsidR="003F7599" w:rsidRPr="00D4649E" w:rsidRDefault="003F7599" w:rsidP="004E4AFC">
      <w:pPr>
        <w:pStyle w:val="a3"/>
        <w:numPr>
          <w:ilvl w:val="0"/>
          <w:numId w:val="10"/>
        </w:numPr>
        <w:ind w:firstLine="709"/>
        <w:rPr>
          <w:rFonts w:ascii="Times New Roman" w:hAnsi="Times New Roman" w:cs="Times New Roman"/>
          <w:sz w:val="24"/>
          <w:szCs w:val="24"/>
        </w:rPr>
      </w:pPr>
      <w:r w:rsidRPr="00D4649E">
        <w:rPr>
          <w:rFonts w:ascii="Times New Roman" w:hAnsi="Times New Roman" w:cs="Times New Roman"/>
          <w:sz w:val="24"/>
          <w:szCs w:val="24"/>
        </w:rPr>
        <w:t>Предельные размеры земельных участков определяются проектами планировки территории.</w:t>
      </w:r>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Р-5. Зона сложившихся природных ландшафтов</w:t>
      </w:r>
    </w:p>
    <w:p w:rsidR="003F7599" w:rsidRPr="00D4649E" w:rsidRDefault="003F7599" w:rsidP="004E4AFC">
      <w:pPr>
        <w:spacing w:after="0" w:line="240" w:lineRule="auto"/>
        <w:ind w:firstLine="709"/>
        <w:jc w:val="both"/>
        <w:rPr>
          <w:rFonts w:ascii="Times New Roman" w:eastAsia="Times New Roman" w:hAnsi="Times New Roman" w:cs="Times New Roman"/>
          <w:iCs/>
          <w:sz w:val="24"/>
          <w:szCs w:val="24"/>
          <w:lang w:eastAsia="ru-RU"/>
        </w:rPr>
      </w:pPr>
      <w:proofErr w:type="gramStart"/>
      <w:r w:rsidRPr="00D4649E">
        <w:rPr>
          <w:rFonts w:ascii="Times New Roman" w:eastAsia="Times New Roman" w:hAnsi="Times New Roman" w:cs="Times New Roman"/>
          <w:sz w:val="24"/>
          <w:szCs w:val="24"/>
          <w:lang w:eastAsia="ru-RU"/>
        </w:rPr>
        <w:t>Представленные ниже градостроительные регламенты могут быть распространены на земельные участки в составе данной зоны Р-5 только в случае, когда части территорий общего пользования (городские леса, прочие территории) переведены в установленном порядке на основании проектов планировки (установления красных линий) из состава территорий общего пользования в иные территории, на которые распространяется действие градостроительных регламентов.</w:t>
      </w:r>
      <w:proofErr w:type="gramEnd"/>
    </w:p>
    <w:p w:rsidR="003F7599" w:rsidRPr="00D4649E" w:rsidRDefault="003F7599" w:rsidP="004E4AFC">
      <w:pPr>
        <w:spacing w:after="0" w:line="240" w:lineRule="auto"/>
        <w:ind w:firstLine="709"/>
        <w:jc w:val="both"/>
        <w:rPr>
          <w:rFonts w:ascii="Times New Roman" w:eastAsia="Times New Roman" w:hAnsi="Times New Roman" w:cs="Times New Roman"/>
          <w:iCs/>
          <w:sz w:val="24"/>
          <w:szCs w:val="24"/>
          <w:lang w:eastAsia="ru-RU"/>
        </w:rPr>
      </w:pPr>
      <w:r w:rsidRPr="00D4649E">
        <w:rPr>
          <w:rFonts w:ascii="Times New Roman" w:eastAsia="Times New Roman" w:hAnsi="Times New Roman" w:cs="Times New Roman"/>
          <w:iCs/>
          <w:sz w:val="24"/>
          <w:szCs w:val="24"/>
          <w:lang w:eastAsia="ru-RU"/>
        </w:rPr>
        <w:t>В иных случаях – применительно к частям территории в пределах данной зоны Р-5,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tbl>
      <w:tblPr>
        <w:tblStyle w:val="a4"/>
        <w:tblW w:w="0" w:type="auto"/>
        <w:tblLook w:val="04A0"/>
      </w:tblPr>
      <w:tblGrid>
        <w:gridCol w:w="2446"/>
        <w:gridCol w:w="5072"/>
        <w:gridCol w:w="2053"/>
      </w:tblGrid>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Резервные леса</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Деятельность, связанная с охраной лесов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10.4</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Вспомогательные виды разрешенного использования*</w:t>
            </w:r>
          </w:p>
        </w:tc>
        <w:tc>
          <w:tcPr>
            <w:tcW w:w="580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t xml:space="preserve">Код (числовое обозначение вида </w:t>
            </w:r>
            <w:r w:rsidRPr="00D4649E">
              <w:rPr>
                <w:rFonts w:ascii="Times New Roman" w:hAnsi="Times New Roman" w:cs="Times New Roman"/>
                <w:b/>
                <w:sz w:val="24"/>
                <w:szCs w:val="24"/>
              </w:rPr>
              <w:lastRenderedPageBreak/>
              <w:t>разрешенного использования земельного участка***)</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lastRenderedPageBreak/>
              <w:t>1</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Отдых (рекреация)</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 Содержание данного вида разрешенного использования включает в себя содержание видов разрешенного использования с </w:t>
            </w:r>
            <w:r w:rsidRPr="00D4649E">
              <w:rPr>
                <w:rFonts w:ascii="Times New Roman" w:hAnsi="Times New Roman" w:cs="Times New Roman"/>
                <w:color w:val="0000FF"/>
                <w:sz w:val="24"/>
                <w:szCs w:val="24"/>
              </w:rPr>
              <w:t xml:space="preserve">кодами 5.1 </w:t>
            </w:r>
            <w:r w:rsidRPr="00D4649E">
              <w:rPr>
                <w:rFonts w:ascii="Times New Roman" w:hAnsi="Times New Roman" w:cs="Times New Roman"/>
                <w:color w:val="000000"/>
                <w:sz w:val="24"/>
                <w:szCs w:val="24"/>
              </w:rPr>
              <w:t xml:space="preserve">- </w:t>
            </w:r>
            <w:r w:rsidRPr="00D4649E">
              <w:rPr>
                <w:rFonts w:ascii="Times New Roman" w:hAnsi="Times New Roman" w:cs="Times New Roman"/>
                <w:color w:val="0000FF"/>
                <w:sz w:val="24"/>
                <w:szCs w:val="24"/>
              </w:rPr>
              <w:t>5.5</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5.0</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Спорт</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5.1</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Условно разрешенные виды использования земельного участка*</w:t>
            </w:r>
          </w:p>
        </w:tc>
        <w:tc>
          <w:tcPr>
            <w:tcW w:w="580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color w:val="000000"/>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547"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80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rPr>
          <w:trHeight w:val="6482"/>
        </w:trPr>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Социальное</w:t>
            </w:r>
            <w:r w:rsidRPr="00D4649E">
              <w:rPr>
                <w:rFonts w:ascii="Times New Roman" w:hAnsi="Times New Roman" w:cs="Times New Roman"/>
                <w:color w:val="000000"/>
                <w:sz w:val="24"/>
                <w:szCs w:val="24"/>
              </w:rPr>
              <w:br/>
              <w:t>обслуживание</w:t>
            </w:r>
          </w:p>
        </w:tc>
        <w:tc>
          <w:tcPr>
            <w:tcW w:w="5806"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оказания гражданам социальной помощи (службы занятости населения, дома</w:t>
            </w:r>
            <w:r w:rsidRPr="00D4649E">
              <w:rPr>
                <w:rFonts w:ascii="Times New Roman" w:hAnsi="Times New Roman" w:cs="Times New Roman"/>
                <w:color w:val="000000"/>
                <w:sz w:val="24"/>
                <w:szCs w:val="24"/>
              </w:rPr>
              <w:br/>
              <w:t>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rsidR="004A1C88">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w:t>
            </w:r>
            <w:r w:rsidR="004A1C88">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общественных некоммерческих организаций: благотворительных организаций, клубов по интересам.</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3.2</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Религиозное</w:t>
            </w:r>
            <w:r w:rsidRPr="00D4649E">
              <w:rPr>
                <w:rFonts w:ascii="Times New Roman" w:hAnsi="Times New Roman" w:cs="Times New Roman"/>
                <w:color w:val="000000"/>
                <w:sz w:val="24"/>
                <w:szCs w:val="24"/>
              </w:rPr>
              <w:br/>
              <w:t>использование</w:t>
            </w:r>
          </w:p>
        </w:tc>
        <w:tc>
          <w:tcPr>
            <w:tcW w:w="5806" w:type="dxa"/>
          </w:tcPr>
          <w:p w:rsidR="003F7599" w:rsidRPr="00D4649E" w:rsidRDefault="003F7599" w:rsidP="004E4AFC">
            <w:pPr>
              <w:ind w:firstLine="709"/>
              <w:rPr>
                <w:rFonts w:ascii="Times New Roman" w:hAnsi="Times New Roman" w:cs="Times New Roman"/>
                <w:sz w:val="24"/>
                <w:szCs w:val="24"/>
              </w:rPr>
            </w:pPr>
            <w:proofErr w:type="gramStart"/>
            <w:r w:rsidRPr="00D4649E">
              <w:rPr>
                <w:rFonts w:ascii="Times New Roman" w:hAnsi="Times New Roman" w:cs="Times New Roman"/>
                <w:color w:val="000000"/>
                <w:sz w:val="24"/>
                <w:szCs w:val="24"/>
              </w:rPr>
              <w:t>Размещение объектов капитального строительства, предназначенных для</w:t>
            </w:r>
            <w:r w:rsidRPr="00D4649E">
              <w:rPr>
                <w:rFonts w:ascii="Times New Roman" w:hAnsi="Times New Roman" w:cs="Times New Roman"/>
                <w:color w:val="000000"/>
                <w:sz w:val="24"/>
                <w:szCs w:val="24"/>
              </w:rPr>
              <w:br/>
              <w:t>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roofErr w:type="gramEnd"/>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3.7</w:t>
            </w:r>
          </w:p>
        </w:tc>
      </w:tr>
      <w:tr w:rsidR="003F7599" w:rsidRPr="00D4649E" w:rsidTr="000B18A2">
        <w:tc>
          <w:tcPr>
            <w:tcW w:w="2547"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Природно-познавательный туризм</w:t>
            </w:r>
          </w:p>
        </w:tc>
        <w:tc>
          <w:tcPr>
            <w:tcW w:w="5806"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баз и палаточных лагерей для проведения походов и экскурсий</w:t>
            </w:r>
            <w:r w:rsidRPr="00D4649E">
              <w:rPr>
                <w:rFonts w:ascii="Times New Roman" w:hAnsi="Times New Roman" w:cs="Times New Roman"/>
                <w:color w:val="000000"/>
                <w:sz w:val="24"/>
                <w:szCs w:val="24"/>
              </w:rPr>
              <w:br/>
              <w:t>по ознакомлению с природой, пеших и конных прогулок, устройство троп и</w:t>
            </w:r>
            <w:r w:rsidRPr="00D4649E">
              <w:rPr>
                <w:rFonts w:ascii="Times New Roman" w:hAnsi="Times New Roman" w:cs="Times New Roman"/>
                <w:color w:val="000000"/>
                <w:sz w:val="24"/>
                <w:szCs w:val="24"/>
              </w:rPr>
              <w:br/>
              <w:t>дорожек, размещение щитов с познавательными сведениями об окружающей</w:t>
            </w:r>
            <w:r w:rsidRPr="00D4649E">
              <w:rPr>
                <w:rFonts w:ascii="Times New Roman" w:hAnsi="Times New Roman" w:cs="Times New Roman"/>
                <w:color w:val="000000"/>
                <w:sz w:val="24"/>
                <w:szCs w:val="24"/>
              </w:rPr>
              <w:br/>
              <w:t xml:space="preserve">природной среде; осуществление необходимых природоохранных и </w:t>
            </w:r>
            <w:proofErr w:type="spellStart"/>
            <w:r w:rsidRPr="00D4649E">
              <w:rPr>
                <w:rFonts w:ascii="Times New Roman" w:hAnsi="Times New Roman" w:cs="Times New Roman"/>
                <w:color w:val="000000"/>
                <w:sz w:val="24"/>
                <w:szCs w:val="24"/>
              </w:rPr>
              <w:t>природовосстановительных</w:t>
            </w:r>
            <w:proofErr w:type="spellEnd"/>
            <w:r w:rsidRPr="00D4649E">
              <w:rPr>
                <w:rFonts w:ascii="Times New Roman" w:hAnsi="Times New Roman" w:cs="Times New Roman"/>
                <w:color w:val="000000"/>
                <w:sz w:val="24"/>
                <w:szCs w:val="24"/>
              </w:rPr>
              <w:t xml:space="preserve"> мероприятий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5.2</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Причалы для маломерных судов</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 xml:space="preserve">Размещение сооружений, предназначенных для причаливания, хранения и обслуживания яхт, катеров, лодок и других </w:t>
            </w:r>
            <w:r w:rsidRPr="00D4649E">
              <w:rPr>
                <w:rFonts w:ascii="Times New Roman" w:hAnsi="Times New Roman" w:cs="Times New Roman"/>
                <w:color w:val="000000"/>
                <w:sz w:val="24"/>
                <w:szCs w:val="24"/>
              </w:rPr>
              <w:lastRenderedPageBreak/>
              <w:t>маломерных судов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5.4</w:t>
            </w:r>
          </w:p>
        </w:tc>
      </w:tr>
      <w:tr w:rsidR="003F7599" w:rsidRPr="00D4649E" w:rsidTr="000B18A2">
        <w:tc>
          <w:tcPr>
            <w:tcW w:w="2547"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Поля для гольфа или конных прогулок</w:t>
            </w:r>
          </w:p>
        </w:tc>
        <w:tc>
          <w:tcPr>
            <w:tcW w:w="580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5.5</w:t>
            </w:r>
          </w:p>
        </w:tc>
      </w:tr>
    </w:tbl>
    <w:p w:rsidR="003F7599" w:rsidRPr="00D4649E" w:rsidRDefault="003F7599" w:rsidP="004E4AFC">
      <w:pPr>
        <w:spacing w:after="0"/>
        <w:ind w:firstLine="709"/>
        <w:jc w:val="both"/>
        <w:rPr>
          <w:rFonts w:ascii="Times New Roman" w:hAnsi="Times New Roman" w:cs="Times New Roman"/>
          <w:b/>
          <w:i/>
          <w:sz w:val="24"/>
          <w:szCs w:val="24"/>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p>
    <w:p w:rsidR="003F7599" w:rsidRPr="00D4649E" w:rsidRDefault="003F7599" w:rsidP="004E4AFC">
      <w:pPr>
        <w:spacing w:after="0"/>
        <w:ind w:firstLine="709"/>
        <w:rPr>
          <w:rFonts w:ascii="Times New Roman" w:hAnsi="Times New Roman" w:cs="Times New Roman"/>
          <w:b/>
          <w:i/>
          <w:sz w:val="24"/>
          <w:szCs w:val="24"/>
        </w:rPr>
      </w:pPr>
      <w:r w:rsidRPr="00D4649E">
        <w:rPr>
          <w:rFonts w:ascii="Times New Roman" w:hAnsi="Times New Roman" w:cs="Times New Roman"/>
          <w:b/>
          <w:i/>
          <w:sz w:val="24"/>
          <w:szCs w:val="24"/>
        </w:rPr>
        <w:t>Параметры застройки:</w:t>
      </w:r>
    </w:p>
    <w:p w:rsidR="003F7599" w:rsidRPr="00D4649E" w:rsidRDefault="003F7599" w:rsidP="004E4AFC">
      <w:pPr>
        <w:pStyle w:val="a3"/>
        <w:numPr>
          <w:ilvl w:val="0"/>
          <w:numId w:val="11"/>
        </w:numPr>
        <w:ind w:firstLine="709"/>
        <w:rPr>
          <w:rFonts w:ascii="Times New Roman" w:hAnsi="Times New Roman" w:cs="Times New Roman"/>
          <w:sz w:val="24"/>
          <w:szCs w:val="24"/>
        </w:rPr>
      </w:pPr>
      <w:r w:rsidRPr="00D4649E">
        <w:rPr>
          <w:rFonts w:ascii="Times New Roman" w:hAnsi="Times New Roman" w:cs="Times New Roman"/>
          <w:sz w:val="24"/>
          <w:szCs w:val="24"/>
        </w:rPr>
        <w:t>Древесно-кустарниковые насаждения и открытые луговые пространства, водоемы – 93-97% от общей площади участка.</w:t>
      </w:r>
    </w:p>
    <w:p w:rsidR="003F7599" w:rsidRPr="00D4649E" w:rsidRDefault="003F7599" w:rsidP="004E4AFC">
      <w:pPr>
        <w:pStyle w:val="a3"/>
        <w:numPr>
          <w:ilvl w:val="0"/>
          <w:numId w:val="11"/>
        </w:numPr>
        <w:ind w:firstLine="709"/>
        <w:rPr>
          <w:rFonts w:ascii="Times New Roman" w:hAnsi="Times New Roman" w:cs="Times New Roman"/>
          <w:sz w:val="24"/>
          <w:szCs w:val="24"/>
        </w:rPr>
      </w:pPr>
      <w:r w:rsidRPr="00D4649E">
        <w:rPr>
          <w:rFonts w:ascii="Times New Roman" w:hAnsi="Times New Roman" w:cs="Times New Roman"/>
          <w:sz w:val="24"/>
          <w:szCs w:val="24"/>
        </w:rPr>
        <w:t>Дорожно-транспортная сеть - 2-5% от общей площади участка.</w:t>
      </w:r>
    </w:p>
    <w:p w:rsidR="003F7599" w:rsidRPr="00D4649E" w:rsidRDefault="003F7599" w:rsidP="004E4AFC">
      <w:pPr>
        <w:pStyle w:val="a3"/>
        <w:numPr>
          <w:ilvl w:val="0"/>
          <w:numId w:val="11"/>
        </w:numPr>
        <w:ind w:firstLine="709"/>
        <w:rPr>
          <w:rFonts w:ascii="Times New Roman" w:hAnsi="Times New Roman" w:cs="Times New Roman"/>
          <w:sz w:val="24"/>
          <w:szCs w:val="24"/>
        </w:rPr>
      </w:pPr>
      <w:r w:rsidRPr="00D4649E">
        <w:rPr>
          <w:rFonts w:ascii="Times New Roman" w:hAnsi="Times New Roman" w:cs="Times New Roman"/>
          <w:sz w:val="24"/>
          <w:szCs w:val="24"/>
        </w:rPr>
        <w:t>Обслуживающие сооружения и хозяйственные постройки – 2% от общей площади участка.</w:t>
      </w:r>
    </w:p>
    <w:p w:rsidR="003F7599" w:rsidRPr="00D4649E" w:rsidRDefault="003F7599" w:rsidP="004E4AFC">
      <w:pPr>
        <w:pStyle w:val="a3"/>
        <w:numPr>
          <w:ilvl w:val="0"/>
          <w:numId w:val="11"/>
        </w:numPr>
        <w:ind w:firstLine="709"/>
        <w:rPr>
          <w:rFonts w:ascii="Times New Roman" w:hAnsi="Times New Roman" w:cs="Times New Roman"/>
          <w:sz w:val="24"/>
          <w:szCs w:val="24"/>
        </w:rPr>
      </w:pPr>
      <w:r w:rsidRPr="00D4649E">
        <w:rPr>
          <w:rFonts w:ascii="Times New Roman" w:hAnsi="Times New Roman" w:cs="Times New Roman"/>
          <w:sz w:val="24"/>
          <w:szCs w:val="24"/>
        </w:rPr>
        <w:t>Парковки – не более 5%.</w:t>
      </w:r>
    </w:p>
    <w:p w:rsidR="003F7599" w:rsidRPr="00D4649E" w:rsidRDefault="003F7599" w:rsidP="004E4AFC">
      <w:pPr>
        <w:pStyle w:val="a3"/>
        <w:numPr>
          <w:ilvl w:val="0"/>
          <w:numId w:val="11"/>
        </w:numPr>
        <w:ind w:firstLine="709"/>
        <w:rPr>
          <w:rFonts w:ascii="Times New Roman" w:hAnsi="Times New Roman" w:cs="Times New Roman"/>
          <w:sz w:val="24"/>
          <w:szCs w:val="24"/>
        </w:rPr>
      </w:pPr>
      <w:r w:rsidRPr="00D4649E">
        <w:rPr>
          <w:rFonts w:ascii="Times New Roman" w:hAnsi="Times New Roman" w:cs="Times New Roman"/>
          <w:sz w:val="24"/>
          <w:szCs w:val="24"/>
        </w:rPr>
        <w:t>Предельные размеры земельных участков определяются проектами планировки территории</w:t>
      </w:r>
    </w:p>
    <w:p w:rsidR="003F7599" w:rsidRPr="00D4649E" w:rsidRDefault="003F7599" w:rsidP="004E4AFC">
      <w:pPr>
        <w:ind w:firstLine="709"/>
        <w:rPr>
          <w:rFonts w:ascii="Times New Roman" w:hAnsi="Times New Roman" w:cs="Times New Roman"/>
          <w:b/>
          <w:sz w:val="24"/>
          <w:szCs w:val="24"/>
        </w:rPr>
      </w:pPr>
      <w:r w:rsidRPr="00D4649E">
        <w:rPr>
          <w:rFonts w:ascii="Times New Roman" w:hAnsi="Times New Roman" w:cs="Times New Roman"/>
          <w:b/>
          <w:sz w:val="24"/>
          <w:szCs w:val="24"/>
        </w:rPr>
        <w:t>Статья 35. Градостроительный регламент. Зоны сельскохозяйственного использования</w:t>
      </w:r>
      <w:bookmarkStart w:id="0" w:name="_GoBack"/>
      <w:bookmarkEnd w:id="0"/>
    </w:p>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b/>
          <w:sz w:val="24"/>
          <w:szCs w:val="24"/>
          <w:u w:val="single"/>
        </w:rPr>
        <w:t>СХ-1. Зона сельскохозяйственных предприятий</w:t>
      </w:r>
    </w:p>
    <w:p w:rsidR="003F7599" w:rsidRPr="00D4649E" w:rsidRDefault="003F7599" w:rsidP="004E4AFC">
      <w:pPr>
        <w:ind w:firstLine="709"/>
        <w:jc w:val="both"/>
        <w:rPr>
          <w:rFonts w:ascii="Times New Roman" w:hAnsi="Times New Roman" w:cs="Times New Roman"/>
          <w:sz w:val="24"/>
          <w:szCs w:val="24"/>
        </w:rPr>
      </w:pPr>
      <w:r w:rsidRPr="00D4649E">
        <w:rPr>
          <w:rFonts w:ascii="Times New Roman" w:hAnsi="Times New Roman" w:cs="Times New Roman"/>
          <w:sz w:val="24"/>
          <w:szCs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tbl>
      <w:tblPr>
        <w:tblStyle w:val="a4"/>
        <w:tblW w:w="0" w:type="auto"/>
        <w:tblLook w:val="04A0"/>
      </w:tblPr>
      <w:tblGrid>
        <w:gridCol w:w="2883"/>
        <w:gridCol w:w="4643"/>
        <w:gridCol w:w="2045"/>
      </w:tblGrid>
      <w:tr w:rsidR="003F7599" w:rsidRPr="00D4649E" w:rsidTr="000B18A2">
        <w:tc>
          <w:tcPr>
            <w:tcW w:w="30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3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30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3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30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Сельскохозяйственное</w:t>
            </w:r>
            <w:r w:rsidRPr="00D4649E">
              <w:rPr>
                <w:rFonts w:ascii="Times New Roman" w:hAnsi="Times New Roman" w:cs="Times New Roman"/>
                <w:color w:val="000000"/>
                <w:sz w:val="24"/>
                <w:szCs w:val="24"/>
              </w:rPr>
              <w:br/>
              <w:t>использование</w:t>
            </w:r>
          </w:p>
        </w:tc>
        <w:tc>
          <w:tcPr>
            <w:tcW w:w="53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Ведение сельского хозяйства.</w:t>
            </w:r>
            <w:r w:rsidRPr="00D4649E">
              <w:rPr>
                <w:rFonts w:ascii="Times New Roman" w:hAnsi="Times New Roman" w:cs="Times New Roman"/>
                <w:color w:val="000000"/>
                <w:sz w:val="24"/>
                <w:szCs w:val="24"/>
              </w:rPr>
              <w:br/>
              <w:t>Содержание данного вида разрешенного использования включает в себя</w:t>
            </w:r>
            <w:r w:rsidRPr="00D4649E">
              <w:rPr>
                <w:rFonts w:ascii="Times New Roman" w:hAnsi="Times New Roman" w:cs="Times New Roman"/>
                <w:color w:val="000000"/>
                <w:sz w:val="24"/>
                <w:szCs w:val="24"/>
              </w:rPr>
              <w:br/>
              <w:t xml:space="preserve">содержание видов разрешенного использования с </w:t>
            </w:r>
            <w:r w:rsidRPr="00D4649E">
              <w:rPr>
                <w:rFonts w:ascii="Times New Roman" w:hAnsi="Times New Roman" w:cs="Times New Roman"/>
                <w:color w:val="0000FF"/>
                <w:sz w:val="24"/>
                <w:szCs w:val="24"/>
              </w:rPr>
              <w:t xml:space="preserve">кодами 1.1 </w:t>
            </w:r>
            <w:r w:rsidRPr="00D4649E">
              <w:rPr>
                <w:rFonts w:ascii="Times New Roman" w:hAnsi="Times New Roman" w:cs="Times New Roman"/>
                <w:color w:val="000000"/>
                <w:sz w:val="24"/>
                <w:szCs w:val="24"/>
              </w:rPr>
              <w:t xml:space="preserve">- </w:t>
            </w:r>
            <w:r w:rsidRPr="00D4649E">
              <w:rPr>
                <w:rFonts w:ascii="Times New Roman" w:hAnsi="Times New Roman" w:cs="Times New Roman"/>
                <w:color w:val="0000FF"/>
                <w:sz w:val="24"/>
                <w:szCs w:val="24"/>
              </w:rPr>
              <w:t>1.18</w:t>
            </w:r>
            <w:r w:rsidRPr="00D4649E">
              <w:rPr>
                <w:rFonts w:ascii="Times New Roman" w:hAnsi="Times New Roman" w:cs="Times New Roman"/>
                <w:color w:val="000000"/>
                <w:sz w:val="24"/>
                <w:szCs w:val="24"/>
              </w:rPr>
              <w:t>, в том</w:t>
            </w:r>
            <w:r w:rsidRPr="00D4649E">
              <w:rPr>
                <w:rFonts w:ascii="Times New Roman" w:hAnsi="Times New Roman" w:cs="Times New Roman"/>
                <w:color w:val="000000"/>
                <w:sz w:val="24"/>
                <w:szCs w:val="24"/>
              </w:rPr>
              <w:br/>
            </w:r>
            <w:r w:rsidRPr="00D4649E">
              <w:rPr>
                <w:rFonts w:ascii="Times New Roman" w:hAnsi="Times New Roman" w:cs="Times New Roman"/>
                <w:color w:val="000000"/>
                <w:sz w:val="24"/>
                <w:szCs w:val="24"/>
              </w:rPr>
              <w:lastRenderedPageBreak/>
              <w:t>числе размещение зданий и сооружений, используемых для хранения и</w:t>
            </w:r>
            <w:r w:rsidRPr="00D4649E">
              <w:rPr>
                <w:rFonts w:ascii="Times New Roman" w:hAnsi="Times New Roman" w:cs="Times New Roman"/>
                <w:color w:val="000000"/>
                <w:sz w:val="24"/>
                <w:szCs w:val="24"/>
              </w:rPr>
              <w:br/>
              <w:t>переработки сельскохозяйственной продукции</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lastRenderedPageBreak/>
              <w:t>1.0</w:t>
            </w:r>
          </w:p>
        </w:tc>
      </w:tr>
      <w:tr w:rsidR="003F7599" w:rsidRPr="00D4649E" w:rsidTr="000B18A2">
        <w:tc>
          <w:tcPr>
            <w:tcW w:w="30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Хранение и переработка сельскохозяйственной продукции</w:t>
            </w:r>
          </w:p>
        </w:tc>
        <w:tc>
          <w:tcPr>
            <w:tcW w:w="53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1.15</w:t>
            </w:r>
          </w:p>
        </w:tc>
      </w:tr>
      <w:tr w:rsidR="003F7599" w:rsidRPr="00D4649E" w:rsidTr="000B18A2">
        <w:tc>
          <w:tcPr>
            <w:tcW w:w="3000"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Обеспечение</w:t>
            </w:r>
            <w:r w:rsidRPr="00D4649E">
              <w:rPr>
                <w:rFonts w:ascii="Times New Roman" w:hAnsi="Times New Roman" w:cs="Times New Roman"/>
                <w:color w:val="000000"/>
                <w:sz w:val="24"/>
                <w:szCs w:val="24"/>
              </w:rPr>
              <w:br/>
              <w:t>сельскохозяйственного</w:t>
            </w:r>
            <w:r w:rsidRPr="00D4649E">
              <w:rPr>
                <w:rFonts w:ascii="Times New Roman" w:hAnsi="Times New Roman" w:cs="Times New Roman"/>
                <w:color w:val="000000"/>
                <w:sz w:val="24"/>
                <w:szCs w:val="24"/>
              </w:rPr>
              <w:br/>
              <w:t>производства</w:t>
            </w:r>
          </w:p>
        </w:tc>
        <w:tc>
          <w:tcPr>
            <w:tcW w:w="5353"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Размещение машинно-транспортных и ремонтных станций, ангаров и гаражей</w:t>
            </w:r>
            <w:r w:rsidRPr="00D4649E">
              <w:rPr>
                <w:rFonts w:ascii="Times New Roman" w:hAnsi="Times New Roman" w:cs="Times New Roman"/>
                <w:color w:val="000000"/>
                <w:sz w:val="24"/>
                <w:szCs w:val="24"/>
              </w:rPr>
              <w:br/>
              <w:t>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1.18</w:t>
            </w:r>
          </w:p>
        </w:tc>
      </w:tr>
      <w:tr w:rsidR="003F7599" w:rsidRPr="00D4649E" w:rsidTr="000B18A2">
        <w:tc>
          <w:tcPr>
            <w:tcW w:w="3000"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Вспомогательные виды разрешенного использования*</w:t>
            </w:r>
          </w:p>
        </w:tc>
        <w:tc>
          <w:tcPr>
            <w:tcW w:w="5353"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Описание вида вспомогательного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3000"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353"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sz w:val="24"/>
                <w:szCs w:val="24"/>
                <w:u w:val="single"/>
              </w:rPr>
            </w:pPr>
            <w:r w:rsidRPr="00D4649E">
              <w:rPr>
                <w:rFonts w:ascii="Times New Roman" w:hAnsi="Times New Roman" w:cs="Times New Roman"/>
                <w:b/>
                <w:sz w:val="24"/>
                <w:szCs w:val="24"/>
              </w:rPr>
              <w:t>3</w:t>
            </w:r>
          </w:p>
        </w:tc>
      </w:tr>
      <w:tr w:rsidR="003F7599" w:rsidRPr="00D4649E" w:rsidTr="000B18A2">
        <w:tc>
          <w:tcPr>
            <w:tcW w:w="3000" w:type="dxa"/>
          </w:tcPr>
          <w:p w:rsidR="003F7599" w:rsidRPr="00D4649E" w:rsidRDefault="003F7599" w:rsidP="004E4AFC">
            <w:pPr>
              <w:ind w:firstLine="709"/>
              <w:rPr>
                <w:rFonts w:ascii="Times New Roman" w:hAnsi="Times New Roman" w:cs="Times New Roman"/>
                <w:sz w:val="24"/>
                <w:szCs w:val="24"/>
                <w:u w:val="single"/>
              </w:rPr>
            </w:pPr>
            <w:r w:rsidRPr="00D4649E">
              <w:rPr>
                <w:rFonts w:ascii="Times New Roman" w:hAnsi="Times New Roman" w:cs="Times New Roman"/>
                <w:color w:val="000000"/>
                <w:sz w:val="24"/>
                <w:szCs w:val="24"/>
              </w:rPr>
              <w:t>Коммунальное</w:t>
            </w:r>
            <w:r w:rsidRPr="00D4649E">
              <w:rPr>
                <w:rFonts w:ascii="Times New Roman" w:hAnsi="Times New Roman" w:cs="Times New Roman"/>
                <w:color w:val="000000"/>
                <w:sz w:val="24"/>
                <w:szCs w:val="24"/>
              </w:rPr>
              <w:br/>
              <w:t>обслуживание</w:t>
            </w:r>
          </w:p>
        </w:tc>
        <w:tc>
          <w:tcPr>
            <w:tcW w:w="5353" w:type="dxa"/>
          </w:tcPr>
          <w:p w:rsidR="003F7599" w:rsidRPr="00D4649E" w:rsidRDefault="003F7599" w:rsidP="004E4AFC">
            <w:pPr>
              <w:ind w:firstLine="709"/>
              <w:rPr>
                <w:rFonts w:ascii="Times New Roman" w:hAnsi="Times New Roman" w:cs="Times New Roman"/>
                <w:sz w:val="24"/>
                <w:szCs w:val="24"/>
                <w:u w:val="single"/>
              </w:rPr>
            </w:pPr>
            <w:proofErr w:type="gramStart"/>
            <w:r w:rsidRPr="00D4649E">
              <w:rPr>
                <w:rFonts w:ascii="Times New Roman" w:hAnsi="Times New Roman" w:cs="Times New Roman"/>
                <w:color w:val="000000"/>
                <w:sz w:val="24"/>
                <w:szCs w:val="24"/>
              </w:rPr>
              <w:t>Размещение объектов капитального строительства в целях обеспечения</w:t>
            </w:r>
            <w:r w:rsidRPr="00D4649E">
              <w:rPr>
                <w:rFonts w:ascii="Times New Roman" w:hAnsi="Times New Roman" w:cs="Times New Roman"/>
                <w:color w:val="000000"/>
                <w:sz w:val="24"/>
                <w:szCs w:val="24"/>
              </w:rPr>
              <w:br/>
              <w:t>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w:t>
            </w:r>
            <w:r w:rsidR="004A1C88">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w:t>
            </w:r>
            <w:r w:rsidR="004A1C88">
              <w:rPr>
                <w:rFonts w:ascii="Times New Roman" w:hAnsi="Times New Roman" w:cs="Times New Roman"/>
                <w:color w:val="000000"/>
                <w:sz w:val="24"/>
                <w:szCs w:val="24"/>
              </w:rPr>
              <w:t xml:space="preserve"> м</w:t>
            </w:r>
            <w:r w:rsidRPr="00D4649E">
              <w:rPr>
                <w:rFonts w:ascii="Times New Roman" w:hAnsi="Times New Roman" w:cs="Times New Roman"/>
                <w:color w:val="000000"/>
                <w:sz w:val="24"/>
                <w:szCs w:val="24"/>
              </w:rPr>
              <w:t>усоросжигательные и мусороперерабатывающие</w:t>
            </w:r>
            <w:proofErr w:type="gramEnd"/>
            <w:r w:rsidRPr="00D4649E">
              <w:rPr>
                <w:rFonts w:ascii="Times New Roman" w:hAnsi="Times New Roman" w:cs="Times New Roman"/>
                <w:color w:val="000000"/>
                <w:sz w:val="24"/>
                <w:szCs w:val="24"/>
              </w:rPr>
              <w:t xml:space="preserve"> заводы, полигоны по захоронению и сортировке </w:t>
            </w:r>
            <w:r w:rsidRPr="00D4649E">
              <w:rPr>
                <w:rFonts w:ascii="Times New Roman" w:hAnsi="Times New Roman" w:cs="Times New Roman"/>
                <w:color w:val="000000"/>
                <w:sz w:val="24"/>
                <w:szCs w:val="24"/>
              </w:rPr>
              <w:lastRenderedPageBreak/>
              <w:t>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w:t>
            </w:r>
            <w:r w:rsidRPr="00D4649E">
              <w:rPr>
                <w:rFonts w:ascii="Times New Roman" w:hAnsi="Times New Roman" w:cs="Times New Roman"/>
                <w:color w:val="000000"/>
                <w:sz w:val="24"/>
                <w:szCs w:val="24"/>
              </w:rPr>
              <w:br/>
              <w:t>коммунальных услуг)</w:t>
            </w:r>
          </w:p>
        </w:tc>
        <w:tc>
          <w:tcPr>
            <w:tcW w:w="2126"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lastRenderedPageBreak/>
              <w:t xml:space="preserve">          3.1</w:t>
            </w:r>
          </w:p>
        </w:tc>
      </w:tr>
      <w:tr w:rsidR="003F7599" w:rsidRPr="00D4649E" w:rsidTr="000B18A2">
        <w:tc>
          <w:tcPr>
            <w:tcW w:w="3000" w:type="dxa"/>
          </w:tcPr>
          <w:p w:rsidR="003F7599" w:rsidRPr="00D4649E" w:rsidRDefault="003F7599" w:rsidP="004E4AFC">
            <w:pPr>
              <w:ind w:firstLine="709"/>
              <w:rPr>
                <w:rFonts w:ascii="Times New Roman" w:hAnsi="Times New Roman" w:cs="Times New Roman"/>
                <w:b/>
                <w:sz w:val="24"/>
                <w:szCs w:val="24"/>
                <w:u w:val="single"/>
              </w:rPr>
            </w:pPr>
            <w:r w:rsidRPr="00D4649E">
              <w:rPr>
                <w:rFonts w:ascii="Times New Roman" w:hAnsi="Times New Roman" w:cs="Times New Roman"/>
                <w:color w:val="000000"/>
                <w:sz w:val="24"/>
                <w:szCs w:val="24"/>
              </w:rPr>
              <w:lastRenderedPageBreak/>
              <w:t>Склады</w:t>
            </w:r>
          </w:p>
        </w:tc>
        <w:tc>
          <w:tcPr>
            <w:tcW w:w="5353" w:type="dxa"/>
          </w:tcPr>
          <w:p w:rsidR="003F7599" w:rsidRPr="00D4649E" w:rsidRDefault="003F7599" w:rsidP="004E4AFC">
            <w:pPr>
              <w:ind w:firstLine="709"/>
              <w:rPr>
                <w:rFonts w:ascii="Times New Roman" w:hAnsi="Times New Roman" w:cs="Times New Roman"/>
                <w:color w:val="000000"/>
                <w:sz w:val="24"/>
                <w:szCs w:val="24"/>
              </w:rPr>
            </w:pPr>
            <w:r w:rsidRPr="00D4649E">
              <w:rPr>
                <w:rFonts w:ascii="Times New Roman" w:hAnsi="Times New Roman" w:cs="Times New Roman"/>
                <w:color w:val="000000"/>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w:t>
            </w:r>
            <w:r w:rsidR="004A1C88">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перевалочных складов</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6.9</w:t>
            </w:r>
          </w:p>
          <w:p w:rsidR="003F7599" w:rsidRPr="00D4649E" w:rsidRDefault="003F7599" w:rsidP="004E4AFC">
            <w:pPr>
              <w:ind w:firstLine="709"/>
              <w:jc w:val="center"/>
              <w:rPr>
                <w:rFonts w:ascii="Times New Roman" w:hAnsi="Times New Roman" w:cs="Times New Roman"/>
                <w:sz w:val="24"/>
                <w:szCs w:val="24"/>
              </w:rPr>
            </w:pPr>
          </w:p>
          <w:p w:rsidR="003F7599" w:rsidRPr="00D4649E" w:rsidRDefault="003F7599" w:rsidP="004E4AFC">
            <w:pPr>
              <w:ind w:firstLine="709"/>
              <w:jc w:val="center"/>
              <w:rPr>
                <w:rFonts w:ascii="Times New Roman" w:hAnsi="Times New Roman" w:cs="Times New Roman"/>
                <w:sz w:val="24"/>
                <w:szCs w:val="24"/>
              </w:rPr>
            </w:pPr>
          </w:p>
        </w:tc>
      </w:tr>
    </w:tbl>
    <w:p w:rsidR="003F7599" w:rsidRPr="00D4649E" w:rsidRDefault="003F7599" w:rsidP="004E4AFC">
      <w:pPr>
        <w:ind w:firstLine="709"/>
        <w:jc w:val="both"/>
        <w:rPr>
          <w:rFonts w:ascii="Times New Roman" w:hAnsi="Times New Roman" w:cs="Times New Roman"/>
          <w:b/>
          <w:sz w:val="24"/>
          <w:szCs w:val="24"/>
          <w:u w:val="single"/>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равнозначными.</w:t>
      </w:r>
      <w:proofErr w:type="gramEnd"/>
      <w:r w:rsidRPr="00D4649E">
        <w:rPr>
          <w:rFonts w:ascii="Times New Roman" w:hAnsi="Times New Roman" w:cs="Times New Roman"/>
          <w:color w:val="000000"/>
          <w:sz w:val="24"/>
          <w:szCs w:val="24"/>
        </w:rPr>
        <w:br/>
      </w:r>
      <w:r w:rsidRPr="00D4649E">
        <w:rPr>
          <w:rFonts w:ascii="Times New Roman" w:hAnsi="Times New Roman" w:cs="Times New Roman"/>
          <w:b/>
          <w:sz w:val="24"/>
          <w:szCs w:val="24"/>
          <w:u w:val="single"/>
        </w:rPr>
        <w:t>СХ-2. Зона сельскохозяйственных угодий</w:t>
      </w:r>
    </w:p>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Зона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a4"/>
        <w:tblW w:w="0" w:type="auto"/>
        <w:tblLook w:val="04A0"/>
      </w:tblPr>
      <w:tblGrid>
        <w:gridCol w:w="2731"/>
        <w:gridCol w:w="4772"/>
        <w:gridCol w:w="2068"/>
      </w:tblGrid>
      <w:tr w:rsidR="003F7599" w:rsidRPr="00D4649E" w:rsidTr="000B18A2">
        <w:tc>
          <w:tcPr>
            <w:tcW w:w="2972"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Основные виды разрешенного использования земельного участка*</w:t>
            </w:r>
          </w:p>
        </w:tc>
        <w:tc>
          <w:tcPr>
            <w:tcW w:w="5381"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Описание вида разрешенного использования земельного участка**</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Код (числовое обозначение вида разрешенного использования земельного участка***)</w:t>
            </w:r>
          </w:p>
        </w:tc>
      </w:tr>
      <w:tr w:rsidR="003F7599" w:rsidRPr="00D4649E" w:rsidTr="000B18A2">
        <w:tc>
          <w:tcPr>
            <w:tcW w:w="2972"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1</w:t>
            </w:r>
          </w:p>
        </w:tc>
        <w:tc>
          <w:tcPr>
            <w:tcW w:w="5381"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2</w:t>
            </w:r>
          </w:p>
        </w:tc>
        <w:tc>
          <w:tcPr>
            <w:tcW w:w="2126" w:type="dxa"/>
          </w:tcPr>
          <w:p w:rsidR="003F7599" w:rsidRPr="00D4649E" w:rsidRDefault="003F7599" w:rsidP="004E4AFC">
            <w:pPr>
              <w:ind w:firstLine="709"/>
              <w:jc w:val="center"/>
              <w:rPr>
                <w:rFonts w:ascii="Times New Roman" w:hAnsi="Times New Roman" w:cs="Times New Roman"/>
                <w:b/>
                <w:sz w:val="24"/>
                <w:szCs w:val="24"/>
              </w:rPr>
            </w:pPr>
            <w:r w:rsidRPr="00D4649E">
              <w:rPr>
                <w:rFonts w:ascii="Times New Roman" w:hAnsi="Times New Roman" w:cs="Times New Roman"/>
                <w:b/>
                <w:sz w:val="24"/>
                <w:szCs w:val="24"/>
              </w:rPr>
              <w:t>3</w:t>
            </w:r>
          </w:p>
        </w:tc>
      </w:tr>
      <w:tr w:rsidR="003F7599" w:rsidRPr="00D4649E" w:rsidTr="000B18A2">
        <w:tc>
          <w:tcPr>
            <w:tcW w:w="2972"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lastRenderedPageBreak/>
              <w:t>Садоводство</w:t>
            </w:r>
          </w:p>
        </w:tc>
        <w:tc>
          <w:tcPr>
            <w:tcW w:w="5381"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Осуществление хозяйственной деятельности, в том числе на</w:t>
            </w:r>
            <w:r w:rsidRPr="00D4649E">
              <w:rPr>
                <w:rFonts w:ascii="Times New Roman" w:hAnsi="Times New Roman" w:cs="Times New Roman"/>
                <w:color w:val="000000"/>
                <w:sz w:val="24"/>
                <w:szCs w:val="24"/>
              </w:rPr>
              <w:br/>
              <w:t>сельскохозяйственных угодьях, связанной с выращиванием многолетних</w:t>
            </w:r>
            <w:r w:rsidR="00A92B00">
              <w:rPr>
                <w:rFonts w:ascii="Times New Roman" w:hAnsi="Times New Roman" w:cs="Times New Roman"/>
                <w:color w:val="000000"/>
                <w:sz w:val="24"/>
                <w:szCs w:val="24"/>
              </w:rPr>
              <w:t xml:space="preserve"> </w:t>
            </w:r>
            <w:r w:rsidRPr="00D4649E">
              <w:rPr>
                <w:rFonts w:ascii="Times New Roman" w:hAnsi="Times New Roman" w:cs="Times New Roman"/>
                <w:color w:val="000000"/>
                <w:sz w:val="24"/>
                <w:szCs w:val="24"/>
              </w:rPr>
              <w:t>плодовых и ягодных культур, винограда и иных многолетних культур</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1.5</w:t>
            </w:r>
          </w:p>
        </w:tc>
      </w:tr>
      <w:tr w:rsidR="003F7599" w:rsidRPr="00D4649E" w:rsidTr="000B18A2">
        <w:tc>
          <w:tcPr>
            <w:tcW w:w="2972"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Научное обеспечение</w:t>
            </w:r>
            <w:r w:rsidRPr="00D4649E">
              <w:rPr>
                <w:rFonts w:ascii="Times New Roman" w:hAnsi="Times New Roman" w:cs="Times New Roman"/>
                <w:color w:val="000000"/>
                <w:sz w:val="24"/>
                <w:szCs w:val="24"/>
              </w:rPr>
              <w:br/>
              <w:t>сельского хозяйства</w:t>
            </w:r>
          </w:p>
        </w:tc>
        <w:tc>
          <w:tcPr>
            <w:tcW w:w="5381" w:type="dxa"/>
          </w:tcPr>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color w:val="000000"/>
                <w:sz w:val="24"/>
                <w:szCs w:val="24"/>
              </w:rPr>
              <w:t>Осуществление научной и селекционной работы, ведения сельского хозяйства</w:t>
            </w:r>
            <w:r w:rsidRPr="00D4649E">
              <w:rPr>
                <w:rFonts w:ascii="Times New Roman" w:hAnsi="Times New Roman" w:cs="Times New Roman"/>
                <w:color w:val="000000"/>
                <w:sz w:val="24"/>
                <w:szCs w:val="24"/>
              </w:rPr>
              <w:br/>
              <w:t>для получения ценных с научной точки зрения образцов растительного и</w:t>
            </w:r>
            <w:r w:rsidRPr="00D4649E">
              <w:rPr>
                <w:rFonts w:ascii="Times New Roman" w:hAnsi="Times New Roman" w:cs="Times New Roman"/>
                <w:color w:val="000000"/>
                <w:sz w:val="24"/>
                <w:szCs w:val="24"/>
              </w:rPr>
              <w:br/>
              <w:t>животного мира; размещение коллекций генетических ресурсов растений</w:t>
            </w:r>
          </w:p>
        </w:tc>
        <w:tc>
          <w:tcPr>
            <w:tcW w:w="2126" w:type="dxa"/>
          </w:tcPr>
          <w:p w:rsidR="003F7599" w:rsidRPr="00D4649E" w:rsidRDefault="003F7599" w:rsidP="004E4AFC">
            <w:pPr>
              <w:ind w:firstLine="709"/>
              <w:jc w:val="center"/>
              <w:rPr>
                <w:rFonts w:ascii="Times New Roman" w:hAnsi="Times New Roman" w:cs="Times New Roman"/>
                <w:sz w:val="24"/>
                <w:szCs w:val="24"/>
              </w:rPr>
            </w:pPr>
            <w:r w:rsidRPr="00D4649E">
              <w:rPr>
                <w:rFonts w:ascii="Times New Roman" w:hAnsi="Times New Roman" w:cs="Times New Roman"/>
                <w:sz w:val="24"/>
                <w:szCs w:val="24"/>
              </w:rPr>
              <w:t>1.14</w:t>
            </w:r>
          </w:p>
        </w:tc>
      </w:tr>
    </w:tbl>
    <w:p w:rsidR="003F7599" w:rsidRPr="00D4649E" w:rsidRDefault="003F7599" w:rsidP="004E4AFC">
      <w:pPr>
        <w:spacing w:after="0"/>
        <w:ind w:firstLine="709"/>
        <w:jc w:val="both"/>
        <w:rPr>
          <w:rFonts w:ascii="Times New Roman" w:hAnsi="Times New Roman" w:cs="Times New Roman"/>
          <w:b/>
          <w:sz w:val="24"/>
          <w:szCs w:val="24"/>
          <w:u w:val="single"/>
        </w:rPr>
      </w:pPr>
      <w:proofErr w:type="gramStart"/>
      <w:r w:rsidRPr="00D4649E">
        <w:rPr>
          <w:rFonts w:ascii="Times New Roman" w:hAnsi="Times New Roman" w:cs="Times New Roman"/>
          <w:b/>
          <w:bCs/>
          <w:i/>
          <w:iCs/>
          <w:color w:val="000000"/>
          <w:sz w:val="24"/>
          <w:szCs w:val="24"/>
        </w:rPr>
        <w:t xml:space="preserve">* </w:t>
      </w:r>
      <w:r w:rsidRPr="00D4649E">
        <w:rPr>
          <w:rFonts w:ascii="Times New Roman" w:hAnsi="Times New Roman" w:cs="Times New Roman"/>
          <w:i/>
          <w:iCs/>
          <w:color w:val="000000"/>
          <w:sz w:val="24"/>
          <w:szCs w:val="24"/>
        </w:rPr>
        <w:t>в скобках указаны равнозначные наименования видов разрешенного использования;</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содержание видов разрешенного использования допускается без отдельного указания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в классификаторе размещение и эксплуатацию линейного объекта (кроме железных дорог</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общего пользования и автомобильных дорог общего пользования федерального и регионального</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значения), размещение защитных сооружений (насаждений), информационных и геодезических</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знаков;</w:t>
      </w:r>
      <w:r w:rsidRPr="00D4649E">
        <w:rPr>
          <w:rFonts w:ascii="Times New Roman" w:hAnsi="Times New Roman" w:cs="Times New Roman"/>
          <w:color w:val="000000"/>
          <w:sz w:val="24"/>
          <w:szCs w:val="24"/>
        </w:rPr>
        <w:br/>
      </w:r>
      <w:r w:rsidRPr="00D4649E">
        <w:rPr>
          <w:rFonts w:ascii="Times New Roman" w:hAnsi="Times New Roman" w:cs="Times New Roman"/>
          <w:b/>
          <w:bCs/>
          <w:color w:val="000000"/>
          <w:sz w:val="24"/>
          <w:szCs w:val="24"/>
        </w:rPr>
        <w:t xml:space="preserve">*** </w:t>
      </w:r>
      <w:r w:rsidRPr="00D4649E">
        <w:rPr>
          <w:rFonts w:ascii="Times New Roman" w:hAnsi="Times New Roman" w:cs="Times New Roman"/>
          <w:i/>
          <w:iCs/>
          <w:color w:val="000000"/>
          <w:sz w:val="24"/>
          <w:szCs w:val="24"/>
        </w:rPr>
        <w:t>текстовое наименование ВРИ и его код (числовое обозначение) являются</w:t>
      </w:r>
      <w:r w:rsidRPr="00D4649E">
        <w:rPr>
          <w:rFonts w:ascii="Times New Roman" w:hAnsi="Times New Roman" w:cs="Times New Roman"/>
          <w:color w:val="000000"/>
          <w:sz w:val="24"/>
          <w:szCs w:val="24"/>
        </w:rPr>
        <w:t xml:space="preserve"> </w:t>
      </w:r>
      <w:r w:rsidRPr="00D4649E">
        <w:rPr>
          <w:rFonts w:ascii="Times New Roman" w:hAnsi="Times New Roman" w:cs="Times New Roman"/>
          <w:i/>
          <w:iCs/>
          <w:color w:val="000000"/>
          <w:sz w:val="24"/>
          <w:szCs w:val="24"/>
        </w:rPr>
        <w:t>равнозначным.</w:t>
      </w:r>
      <w:proofErr w:type="gramEnd"/>
    </w:p>
    <w:p w:rsidR="003F7599" w:rsidRPr="00D4649E" w:rsidRDefault="003F7599" w:rsidP="004E4AFC">
      <w:pPr>
        <w:spacing w:after="0"/>
        <w:ind w:firstLine="709"/>
        <w:rPr>
          <w:rFonts w:ascii="Times New Roman" w:hAnsi="Times New Roman" w:cs="Times New Roman"/>
          <w:b/>
          <w:sz w:val="24"/>
          <w:szCs w:val="24"/>
          <w:u w:val="single"/>
        </w:rPr>
      </w:pPr>
      <w:r w:rsidRPr="00D4649E">
        <w:rPr>
          <w:rFonts w:ascii="Times New Roman" w:hAnsi="Times New Roman" w:cs="Times New Roman"/>
          <w:b/>
          <w:i/>
          <w:sz w:val="24"/>
          <w:szCs w:val="24"/>
        </w:rPr>
        <w:t>Параметры застройки:</w:t>
      </w:r>
    </w:p>
    <w:p w:rsidR="003F7599" w:rsidRPr="00D4649E" w:rsidRDefault="003F7599" w:rsidP="004E4AFC">
      <w:pPr>
        <w:ind w:firstLine="709"/>
        <w:rPr>
          <w:rFonts w:ascii="Times New Roman" w:hAnsi="Times New Roman" w:cs="Times New Roman"/>
          <w:sz w:val="24"/>
          <w:szCs w:val="24"/>
        </w:rPr>
      </w:pPr>
      <w:r w:rsidRPr="00D4649E">
        <w:rPr>
          <w:rFonts w:ascii="Times New Roman" w:hAnsi="Times New Roman" w:cs="Times New Roman"/>
          <w:sz w:val="24"/>
          <w:szCs w:val="24"/>
        </w:rPr>
        <w:t xml:space="preserve">    Предельные размеры земельных участков зоны СХ-2, параметры застройки и использование объектов недвижимости определяются специальным</w:t>
      </w:r>
      <w:r w:rsidR="00145B7B" w:rsidRPr="00D4649E">
        <w:rPr>
          <w:rFonts w:ascii="Times New Roman" w:hAnsi="Times New Roman" w:cs="Times New Roman"/>
          <w:sz w:val="24"/>
          <w:szCs w:val="24"/>
        </w:rPr>
        <w:t>и отраслевыми нормативами</w:t>
      </w:r>
      <w:r w:rsidR="00145B7B" w:rsidRPr="00D4649E">
        <w:rPr>
          <w:rFonts w:ascii="Times New Roman" w:hAnsi="Times New Roman" w:cs="Times New Roman"/>
          <w:b/>
          <w:sz w:val="24"/>
          <w:szCs w:val="24"/>
        </w:rPr>
        <w:t>»</w:t>
      </w:r>
      <w:r w:rsidR="00145B7B" w:rsidRPr="00D4649E">
        <w:rPr>
          <w:rFonts w:ascii="Times New Roman" w:hAnsi="Times New Roman" w:cs="Times New Roman"/>
          <w:sz w:val="24"/>
          <w:szCs w:val="24"/>
        </w:rPr>
        <w:t>.</w:t>
      </w:r>
    </w:p>
    <w:p w:rsidR="00B45EEB" w:rsidRPr="00D4649E" w:rsidRDefault="00B45EEB" w:rsidP="004E4AFC">
      <w:pPr>
        <w:ind w:firstLine="709"/>
        <w:rPr>
          <w:sz w:val="24"/>
          <w:szCs w:val="24"/>
        </w:rPr>
      </w:pPr>
    </w:p>
    <w:sectPr w:rsidR="00B45EEB" w:rsidRPr="00D4649E" w:rsidSect="000B18A2">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179" w:rsidRDefault="00DF5179">
      <w:pPr>
        <w:spacing w:after="0" w:line="240" w:lineRule="auto"/>
      </w:pPr>
      <w:r>
        <w:separator/>
      </w:r>
    </w:p>
  </w:endnote>
  <w:endnote w:type="continuationSeparator" w:id="0">
    <w:p w:rsidR="00DF5179" w:rsidRDefault="00DF51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179" w:rsidRDefault="00DF5179">
      <w:pPr>
        <w:spacing w:after="0" w:line="240" w:lineRule="auto"/>
      </w:pPr>
      <w:r>
        <w:separator/>
      </w:r>
    </w:p>
  </w:footnote>
  <w:footnote w:type="continuationSeparator" w:id="0">
    <w:p w:rsidR="00DF5179" w:rsidRDefault="00DF51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7119352"/>
      <w:docPartObj>
        <w:docPartGallery w:val="Page Numbers (Top of Page)"/>
        <w:docPartUnique/>
      </w:docPartObj>
    </w:sdtPr>
    <w:sdtContent>
      <w:p w:rsidR="004E4AFC" w:rsidRDefault="00237389">
        <w:pPr>
          <w:pStyle w:val="a5"/>
          <w:jc w:val="center"/>
        </w:pPr>
        <w:fldSimple w:instr="PAGE   \* MERGEFORMAT">
          <w:r w:rsidR="00CD059B">
            <w:rPr>
              <w:noProof/>
            </w:rPr>
            <w:t>2</w:t>
          </w:r>
        </w:fldSimple>
      </w:p>
    </w:sdtContent>
  </w:sdt>
  <w:p w:rsidR="004E4AFC" w:rsidRDefault="004E4AFC">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D7EDA"/>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780804"/>
    <w:multiLevelType w:val="hybridMultilevel"/>
    <w:tmpl w:val="0D967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9B1E3B"/>
    <w:multiLevelType w:val="multilevel"/>
    <w:tmpl w:val="CC4C2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90557D"/>
    <w:multiLevelType w:val="hybridMultilevel"/>
    <w:tmpl w:val="715C41E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09438A9"/>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2A3366"/>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0841F0"/>
    <w:multiLevelType w:val="hybridMultilevel"/>
    <w:tmpl w:val="9D44E0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F35831"/>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933104"/>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B819A5"/>
    <w:multiLevelType w:val="multilevel"/>
    <w:tmpl w:val="0A884C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0062D9"/>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AB3C9C"/>
    <w:multiLevelType w:val="hybridMultilevel"/>
    <w:tmpl w:val="427A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ED0165"/>
    <w:multiLevelType w:val="hybridMultilevel"/>
    <w:tmpl w:val="CB565C98"/>
    <w:lvl w:ilvl="0" w:tplc="E70A207E">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3">
    <w:nsid w:val="59892F0F"/>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6593EDD"/>
    <w:multiLevelType w:val="hybridMultilevel"/>
    <w:tmpl w:val="A63E39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77F32F0"/>
    <w:multiLevelType w:val="hybridMultilevel"/>
    <w:tmpl w:val="F0B61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EF3EC2"/>
    <w:multiLevelType w:val="hybridMultilevel"/>
    <w:tmpl w:val="FD4E5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1"/>
  </w:num>
  <w:num w:numId="4">
    <w:abstractNumId w:val="7"/>
  </w:num>
  <w:num w:numId="5">
    <w:abstractNumId w:val="0"/>
  </w:num>
  <w:num w:numId="6">
    <w:abstractNumId w:val="10"/>
  </w:num>
  <w:num w:numId="7">
    <w:abstractNumId w:val="15"/>
  </w:num>
  <w:num w:numId="8">
    <w:abstractNumId w:val="4"/>
  </w:num>
  <w:num w:numId="9">
    <w:abstractNumId w:val="13"/>
  </w:num>
  <w:num w:numId="10">
    <w:abstractNumId w:val="5"/>
  </w:num>
  <w:num w:numId="11">
    <w:abstractNumId w:val="8"/>
  </w:num>
  <w:num w:numId="12">
    <w:abstractNumId w:val="16"/>
  </w:num>
  <w:num w:numId="13">
    <w:abstractNumId w:val="9"/>
  </w:num>
  <w:num w:numId="14">
    <w:abstractNumId w:val="2"/>
  </w:num>
  <w:num w:numId="15">
    <w:abstractNumId w:val="6"/>
  </w:num>
  <w:num w:numId="16">
    <w:abstractNumId w:val="3"/>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77946"/>
    <w:rsid w:val="000928B8"/>
    <w:rsid w:val="000B18A2"/>
    <w:rsid w:val="00145B7B"/>
    <w:rsid w:val="00237389"/>
    <w:rsid w:val="002379BA"/>
    <w:rsid w:val="00384873"/>
    <w:rsid w:val="003F7599"/>
    <w:rsid w:val="00432622"/>
    <w:rsid w:val="00443FD5"/>
    <w:rsid w:val="004A1C88"/>
    <w:rsid w:val="004C2C3A"/>
    <w:rsid w:val="004E4AFC"/>
    <w:rsid w:val="005232BA"/>
    <w:rsid w:val="00530E9D"/>
    <w:rsid w:val="00577946"/>
    <w:rsid w:val="0065664F"/>
    <w:rsid w:val="00665730"/>
    <w:rsid w:val="006B2170"/>
    <w:rsid w:val="00841F76"/>
    <w:rsid w:val="00A92B00"/>
    <w:rsid w:val="00B30E0A"/>
    <w:rsid w:val="00B45EEB"/>
    <w:rsid w:val="00B85C58"/>
    <w:rsid w:val="00B92B25"/>
    <w:rsid w:val="00BF4196"/>
    <w:rsid w:val="00C3550F"/>
    <w:rsid w:val="00CC5385"/>
    <w:rsid w:val="00CD059B"/>
    <w:rsid w:val="00D4649E"/>
    <w:rsid w:val="00DF5179"/>
    <w:rsid w:val="00FD11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59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7599"/>
    <w:pPr>
      <w:ind w:left="720"/>
      <w:contextualSpacing/>
    </w:pPr>
  </w:style>
  <w:style w:type="table" w:styleId="a4">
    <w:name w:val="Table Grid"/>
    <w:basedOn w:val="a1"/>
    <w:uiPriority w:val="39"/>
    <w:rsid w:val="003F75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F75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F7599"/>
  </w:style>
  <w:style w:type="paragraph" w:styleId="a7">
    <w:name w:val="footer"/>
    <w:basedOn w:val="a"/>
    <w:link w:val="a8"/>
    <w:uiPriority w:val="99"/>
    <w:unhideWhenUsed/>
    <w:rsid w:val="003F75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F7599"/>
  </w:style>
  <w:style w:type="character" w:styleId="a9">
    <w:name w:val="Hyperlink"/>
    <w:basedOn w:val="a0"/>
    <w:uiPriority w:val="99"/>
    <w:semiHidden/>
    <w:unhideWhenUsed/>
    <w:rsid w:val="003F7599"/>
    <w:rPr>
      <w:color w:val="0000FF"/>
      <w:u w:val="single"/>
    </w:rPr>
  </w:style>
  <w:style w:type="character" w:customStyle="1" w:styleId="2">
    <w:name w:val="Основной текст (2)_"/>
    <w:basedOn w:val="a0"/>
    <w:rsid w:val="003F7599"/>
    <w:rPr>
      <w:rFonts w:ascii="Times New Roman" w:eastAsia="Times New Roman" w:hAnsi="Times New Roman" w:cs="Times New Roman"/>
      <w:b w:val="0"/>
      <w:bCs w:val="0"/>
      <w:i w:val="0"/>
      <w:iCs w:val="0"/>
      <w:smallCaps w:val="0"/>
      <w:strike w:val="0"/>
      <w:sz w:val="22"/>
      <w:szCs w:val="22"/>
      <w:u w:val="none"/>
    </w:rPr>
  </w:style>
  <w:style w:type="character" w:customStyle="1" w:styleId="210pt">
    <w:name w:val="Основной текст (2) + 10 pt;Полужирный"/>
    <w:basedOn w:val="2"/>
    <w:rsid w:val="003F759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0">
    <w:name w:val="Основной текст (2)"/>
    <w:basedOn w:val="2"/>
    <w:rsid w:val="003F759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Заголовок №2 Exact"/>
    <w:basedOn w:val="a0"/>
    <w:rsid w:val="003F7599"/>
    <w:rPr>
      <w:rFonts w:ascii="Times New Roman" w:eastAsia="Times New Roman" w:hAnsi="Times New Roman" w:cs="Times New Roman"/>
      <w:b/>
      <w:bCs/>
      <w:i w:val="0"/>
      <w:iCs w:val="0"/>
      <w:smallCaps w:val="0"/>
      <w:strike w:val="0"/>
      <w:sz w:val="20"/>
      <w:szCs w:val="20"/>
      <w:u w:val="none"/>
    </w:rPr>
  </w:style>
  <w:style w:type="character" w:customStyle="1" w:styleId="21">
    <w:name w:val="Заголовок №2_"/>
    <w:basedOn w:val="a0"/>
    <w:link w:val="22"/>
    <w:rsid w:val="003F7599"/>
    <w:rPr>
      <w:rFonts w:ascii="Times New Roman" w:eastAsia="Times New Roman" w:hAnsi="Times New Roman" w:cs="Times New Roman"/>
      <w:b/>
      <w:bCs/>
      <w:sz w:val="20"/>
      <w:szCs w:val="20"/>
      <w:shd w:val="clear" w:color="auto" w:fill="FFFFFF"/>
    </w:rPr>
  </w:style>
  <w:style w:type="paragraph" w:customStyle="1" w:styleId="22">
    <w:name w:val="Заголовок №2"/>
    <w:basedOn w:val="a"/>
    <w:link w:val="21"/>
    <w:rsid w:val="003F7599"/>
    <w:pPr>
      <w:widowControl w:val="0"/>
      <w:shd w:val="clear" w:color="auto" w:fill="FFFFFF"/>
      <w:spacing w:after="0" w:line="274" w:lineRule="exact"/>
      <w:jc w:val="both"/>
      <w:outlineLvl w:val="1"/>
    </w:pPr>
    <w:rPr>
      <w:rFonts w:ascii="Times New Roman" w:eastAsia="Times New Roman" w:hAnsi="Times New Roman" w:cs="Times New Roman"/>
      <w:b/>
      <w:bCs/>
      <w:sz w:val="20"/>
      <w:szCs w:val="20"/>
    </w:rPr>
  </w:style>
  <w:style w:type="paragraph" w:customStyle="1" w:styleId="ConsPlusNormal">
    <w:name w:val="ConsPlusNormal"/>
    <w:rsid w:val="003F75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Document Map"/>
    <w:basedOn w:val="a"/>
    <w:link w:val="ab"/>
    <w:semiHidden/>
    <w:rsid w:val="003F7599"/>
    <w:pPr>
      <w:shd w:val="clear" w:color="auto" w:fill="000080"/>
      <w:spacing w:after="0" w:line="240" w:lineRule="auto"/>
    </w:pPr>
    <w:rPr>
      <w:rFonts w:ascii="Tahoma" w:eastAsia="Times New Roman" w:hAnsi="Tahoma" w:cs="Tahoma"/>
      <w:sz w:val="20"/>
      <w:szCs w:val="20"/>
      <w:lang w:eastAsia="ru-RU"/>
    </w:rPr>
  </w:style>
  <w:style w:type="character" w:customStyle="1" w:styleId="ab">
    <w:name w:val="Схема документа Знак"/>
    <w:basedOn w:val="a0"/>
    <w:link w:val="aa"/>
    <w:semiHidden/>
    <w:rsid w:val="003F7599"/>
    <w:rPr>
      <w:rFonts w:ascii="Tahoma" w:eastAsia="Times New Roman" w:hAnsi="Tahoma" w:cs="Tahoma"/>
      <w:sz w:val="20"/>
      <w:szCs w:val="20"/>
      <w:shd w:val="clear" w:color="auto" w:fill="000080"/>
      <w:lang w:eastAsia="ru-RU"/>
    </w:rPr>
  </w:style>
  <w:style w:type="paragraph" w:styleId="ac">
    <w:name w:val="No Spacing"/>
    <w:uiPriority w:val="1"/>
    <w:qFormat/>
    <w:rsid w:val="00D464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759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7599"/>
    <w:pPr>
      <w:ind w:left="720"/>
      <w:contextualSpacing/>
    </w:pPr>
  </w:style>
  <w:style w:type="table" w:styleId="a4">
    <w:name w:val="Table Grid"/>
    <w:basedOn w:val="a1"/>
    <w:uiPriority w:val="39"/>
    <w:rsid w:val="003F75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3F75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F7599"/>
  </w:style>
  <w:style w:type="paragraph" w:styleId="a7">
    <w:name w:val="footer"/>
    <w:basedOn w:val="a"/>
    <w:link w:val="a8"/>
    <w:uiPriority w:val="99"/>
    <w:unhideWhenUsed/>
    <w:rsid w:val="003F75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F7599"/>
  </w:style>
  <w:style w:type="character" w:styleId="a9">
    <w:name w:val="Hyperlink"/>
    <w:basedOn w:val="a0"/>
    <w:uiPriority w:val="99"/>
    <w:semiHidden/>
    <w:unhideWhenUsed/>
    <w:rsid w:val="003F7599"/>
    <w:rPr>
      <w:color w:val="0000FF"/>
      <w:u w:val="single"/>
    </w:rPr>
  </w:style>
  <w:style w:type="character" w:customStyle="1" w:styleId="2">
    <w:name w:val="Основной текст (2)_"/>
    <w:basedOn w:val="a0"/>
    <w:rsid w:val="003F7599"/>
    <w:rPr>
      <w:rFonts w:ascii="Times New Roman" w:eastAsia="Times New Roman" w:hAnsi="Times New Roman" w:cs="Times New Roman"/>
      <w:b w:val="0"/>
      <w:bCs w:val="0"/>
      <w:i w:val="0"/>
      <w:iCs w:val="0"/>
      <w:smallCaps w:val="0"/>
      <w:strike w:val="0"/>
      <w:sz w:val="22"/>
      <w:szCs w:val="22"/>
      <w:u w:val="none"/>
    </w:rPr>
  </w:style>
  <w:style w:type="character" w:customStyle="1" w:styleId="210pt">
    <w:name w:val="Основной текст (2) + 10 pt;Полужирный"/>
    <w:basedOn w:val="2"/>
    <w:rsid w:val="003F7599"/>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0">
    <w:name w:val="Основной текст (2)"/>
    <w:basedOn w:val="2"/>
    <w:rsid w:val="003F759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Заголовок №2 Exact"/>
    <w:basedOn w:val="a0"/>
    <w:rsid w:val="003F7599"/>
    <w:rPr>
      <w:rFonts w:ascii="Times New Roman" w:eastAsia="Times New Roman" w:hAnsi="Times New Roman" w:cs="Times New Roman"/>
      <w:b/>
      <w:bCs/>
      <w:i w:val="0"/>
      <w:iCs w:val="0"/>
      <w:smallCaps w:val="0"/>
      <w:strike w:val="0"/>
      <w:sz w:val="20"/>
      <w:szCs w:val="20"/>
      <w:u w:val="none"/>
    </w:rPr>
  </w:style>
  <w:style w:type="character" w:customStyle="1" w:styleId="21">
    <w:name w:val="Заголовок №2_"/>
    <w:basedOn w:val="a0"/>
    <w:link w:val="22"/>
    <w:rsid w:val="003F7599"/>
    <w:rPr>
      <w:rFonts w:ascii="Times New Roman" w:eastAsia="Times New Roman" w:hAnsi="Times New Roman" w:cs="Times New Roman"/>
      <w:b/>
      <w:bCs/>
      <w:sz w:val="20"/>
      <w:szCs w:val="20"/>
      <w:shd w:val="clear" w:color="auto" w:fill="FFFFFF"/>
    </w:rPr>
  </w:style>
  <w:style w:type="paragraph" w:customStyle="1" w:styleId="22">
    <w:name w:val="Заголовок №2"/>
    <w:basedOn w:val="a"/>
    <w:link w:val="21"/>
    <w:rsid w:val="003F7599"/>
    <w:pPr>
      <w:widowControl w:val="0"/>
      <w:shd w:val="clear" w:color="auto" w:fill="FFFFFF"/>
      <w:spacing w:after="0" w:line="274" w:lineRule="exact"/>
      <w:jc w:val="both"/>
      <w:outlineLvl w:val="1"/>
    </w:pPr>
    <w:rPr>
      <w:rFonts w:ascii="Times New Roman" w:eastAsia="Times New Roman" w:hAnsi="Times New Roman" w:cs="Times New Roman"/>
      <w:b/>
      <w:bCs/>
      <w:sz w:val="20"/>
      <w:szCs w:val="20"/>
    </w:rPr>
  </w:style>
  <w:style w:type="paragraph" w:customStyle="1" w:styleId="ConsPlusNormal">
    <w:name w:val="ConsPlusNormal"/>
    <w:rsid w:val="003F759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Document Map"/>
    <w:basedOn w:val="a"/>
    <w:link w:val="ab"/>
    <w:semiHidden/>
    <w:rsid w:val="003F7599"/>
    <w:pPr>
      <w:shd w:val="clear" w:color="auto" w:fill="000080"/>
      <w:spacing w:after="0" w:line="240" w:lineRule="auto"/>
    </w:pPr>
    <w:rPr>
      <w:rFonts w:ascii="Tahoma" w:eastAsia="Times New Roman" w:hAnsi="Tahoma" w:cs="Tahoma"/>
      <w:sz w:val="20"/>
      <w:szCs w:val="20"/>
      <w:lang w:eastAsia="ru-RU"/>
    </w:rPr>
  </w:style>
  <w:style w:type="character" w:customStyle="1" w:styleId="ab">
    <w:name w:val="Схема документа Знак"/>
    <w:basedOn w:val="a0"/>
    <w:link w:val="aa"/>
    <w:semiHidden/>
    <w:rsid w:val="003F7599"/>
    <w:rPr>
      <w:rFonts w:ascii="Tahoma" w:eastAsia="Times New Roman" w:hAnsi="Tahoma" w:cs="Tahoma"/>
      <w:sz w:val="20"/>
      <w:szCs w:val="20"/>
      <w:shd w:val="clear" w:color="auto" w:fill="00008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13860</Words>
  <Characters>79004</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Пользователь Windows</cp:lastModifiedBy>
  <cp:revision>18</cp:revision>
  <cp:lastPrinted>2019-01-11T03:05:00Z</cp:lastPrinted>
  <dcterms:created xsi:type="dcterms:W3CDTF">2018-12-07T08:42:00Z</dcterms:created>
  <dcterms:modified xsi:type="dcterms:W3CDTF">2019-01-11T03:09:00Z</dcterms:modified>
</cp:coreProperties>
</file>