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5" w:rsidRDefault="00BF53BF" w:rsidP="008A60A5">
      <w:pPr>
        <w:jc w:val="center"/>
      </w:pPr>
      <w:r>
        <w:t>ИЗВЕЩЕНИЕ № 8</w:t>
      </w:r>
      <w:r w:rsidR="008A60A5">
        <w:t xml:space="preserve"> с/</w:t>
      </w:r>
      <w:proofErr w:type="spellStart"/>
      <w:r w:rsidR="008A60A5">
        <w:t>х</w:t>
      </w:r>
      <w:proofErr w:type="spellEnd"/>
      <w:r w:rsidR="008A60A5">
        <w:t xml:space="preserve"> земли.</w:t>
      </w:r>
    </w:p>
    <w:p w:rsidR="008A60A5" w:rsidRDefault="00BF53BF" w:rsidP="008A60A5">
      <w:pPr>
        <w:jc w:val="center"/>
      </w:pPr>
      <w:r>
        <w:t>16.04.2021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BF53BF">
        <w:rPr>
          <w:b/>
        </w:rPr>
        <w:t>кадастровым номером 38:19:060603</w:t>
      </w:r>
      <w:r w:rsidRPr="008A60A5">
        <w:rPr>
          <w:b/>
        </w:rPr>
        <w:t>:</w:t>
      </w:r>
      <w:r w:rsidR="00BF53BF">
        <w:rPr>
          <w:b/>
        </w:rPr>
        <w:t>395</w:t>
      </w:r>
      <w:r w:rsidRPr="008A60A5">
        <w:rPr>
          <w:b/>
        </w:rPr>
        <w:t xml:space="preserve">, находящийся по адресу: Российская Федерация, Иркутская область, </w:t>
      </w:r>
      <w:proofErr w:type="spellStart"/>
      <w:r w:rsidRPr="008A60A5">
        <w:rPr>
          <w:b/>
        </w:rPr>
        <w:t>Усть-Удинский</w:t>
      </w:r>
      <w:proofErr w:type="spellEnd"/>
      <w:r w:rsidRPr="008A60A5">
        <w:rPr>
          <w:b/>
        </w:rPr>
        <w:t xml:space="preserve"> район, площадью </w:t>
      </w:r>
      <w:r w:rsidR="00BF53BF">
        <w:rPr>
          <w:b/>
        </w:rPr>
        <w:t xml:space="preserve">103000 кв.м.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 xml:space="preserve">Ознакомиться с дополнительной информацией о  земельных участках можно по адресу:  Иркутская область, </w:t>
      </w:r>
      <w:proofErr w:type="spellStart"/>
      <w:r>
        <w:t>Усть-Удинский</w:t>
      </w:r>
      <w:proofErr w:type="spellEnd"/>
      <w:r>
        <w:t xml:space="preserve"> район, с. </w:t>
      </w:r>
      <w:proofErr w:type="spellStart"/>
      <w:r>
        <w:t>Молька</w:t>
      </w:r>
      <w:proofErr w:type="spellEnd"/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пн-чт</w:t>
      </w:r>
      <w:proofErr w:type="spellEnd"/>
      <w:r>
        <w:t xml:space="preserve">. с 8.30 до 17.30 ч.  </w:t>
      </w:r>
      <w:r w:rsidR="00BF53BF">
        <w:t>до 17</w:t>
      </w:r>
      <w:r w:rsidR="00D35C14">
        <w:t xml:space="preserve"> </w:t>
      </w:r>
      <w:r w:rsidR="00BF53BF">
        <w:t>мая 2021</w:t>
      </w:r>
      <w:r w:rsidR="00D35C14">
        <w:t xml:space="preserve">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0A5"/>
    <w:rsid w:val="000E3BFE"/>
    <w:rsid w:val="003F125B"/>
    <w:rsid w:val="00653480"/>
    <w:rsid w:val="00803365"/>
    <w:rsid w:val="008A60A5"/>
    <w:rsid w:val="00BD15B3"/>
    <w:rsid w:val="00BF53BF"/>
    <w:rsid w:val="00D35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6</cp:revision>
  <dcterms:created xsi:type="dcterms:W3CDTF">2020-09-04T00:28:00Z</dcterms:created>
  <dcterms:modified xsi:type="dcterms:W3CDTF">2021-04-16T01:36:00Z</dcterms:modified>
</cp:coreProperties>
</file>