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E74" w:rsidRPr="00012E74" w:rsidRDefault="00012E74" w:rsidP="00012E74">
      <w:pPr>
        <w:pStyle w:val="ConsPlusNormal"/>
        <w:ind w:firstLine="540"/>
        <w:jc w:val="center"/>
        <w:rPr>
          <w:rFonts w:ascii="Times New Roman" w:hAnsi="Times New Roman" w:cs="Times New Roman"/>
          <w:b/>
          <w:sz w:val="28"/>
        </w:rPr>
      </w:pPr>
      <w:r w:rsidRPr="00012E74">
        <w:rPr>
          <w:rFonts w:ascii="Times New Roman" w:hAnsi="Times New Roman" w:cs="Times New Roman"/>
          <w:b/>
          <w:sz w:val="28"/>
        </w:rPr>
        <w:t>ПАМЯТКА</w:t>
      </w:r>
    </w:p>
    <w:p w:rsidR="00012E74" w:rsidRPr="00012E74" w:rsidRDefault="00012E74" w:rsidP="00012E74">
      <w:pPr>
        <w:pStyle w:val="ConsPlusNormal"/>
        <w:ind w:firstLine="540"/>
        <w:jc w:val="center"/>
        <w:rPr>
          <w:rFonts w:ascii="Times New Roman" w:hAnsi="Times New Roman" w:cs="Times New Roman"/>
          <w:b/>
          <w:sz w:val="24"/>
        </w:rPr>
      </w:pPr>
      <w:r w:rsidRPr="00012E74">
        <w:rPr>
          <w:rFonts w:ascii="Times New Roman" w:hAnsi="Times New Roman" w:cs="Times New Roman"/>
          <w:b/>
          <w:sz w:val="24"/>
        </w:rPr>
        <w:t xml:space="preserve">по проведению профилактических и дезинфекционных мероприятий при оказании услуг по перевозке пассажиров автомобильным транспортом в период распространения </w:t>
      </w:r>
      <w:proofErr w:type="spellStart"/>
      <w:r w:rsidRPr="00012E74">
        <w:rPr>
          <w:rFonts w:ascii="Times New Roman" w:hAnsi="Times New Roman" w:cs="Times New Roman"/>
          <w:b/>
          <w:sz w:val="24"/>
        </w:rPr>
        <w:t>коронавирусной</w:t>
      </w:r>
      <w:proofErr w:type="spellEnd"/>
      <w:r w:rsidRPr="00012E74">
        <w:rPr>
          <w:rFonts w:ascii="Times New Roman" w:hAnsi="Times New Roman" w:cs="Times New Roman"/>
          <w:b/>
          <w:sz w:val="24"/>
        </w:rPr>
        <w:t xml:space="preserve"> инфекции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По результатам </w:t>
      </w:r>
      <w:proofErr w:type="spellStart"/>
      <w:r w:rsidRPr="00BB2D12">
        <w:rPr>
          <w:rFonts w:ascii="Times New Roman" w:hAnsi="Times New Roman" w:cs="Times New Roman"/>
          <w:sz w:val="24"/>
        </w:rPr>
        <w:t>предрейсового</w:t>
      </w:r>
      <w:proofErr w:type="spellEnd"/>
      <w:r w:rsidRPr="00BB2D12">
        <w:rPr>
          <w:rFonts w:ascii="Times New Roman" w:hAnsi="Times New Roman" w:cs="Times New Roman"/>
          <w:sz w:val="24"/>
        </w:rPr>
        <w:t xml:space="preserve"> осмотра не допускаются к работе водители с проявлениями острых респираторных инфекций (повышенная температура, кашель, насморк).</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Водители должны быть обеспечены запасом одноразовых масок (исходя из продолжительности рабочей смены и смены масок не реже 1 раза в 3 часа), а также дезинфицирующими салфетками, кожными антисептиками для обработки рук, дезинфицирующими средствами. Повторное использование одноразовых масок, а также использование увлажненных масок не допускается.</w:t>
      </w:r>
    </w:p>
    <w:p w:rsidR="00BB2D12" w:rsidRPr="00BB2D12" w:rsidRDefault="00BB2D12" w:rsidP="00BB2D12">
      <w:pPr>
        <w:pStyle w:val="ConsPlusNormal"/>
        <w:spacing w:before="220"/>
        <w:jc w:val="center"/>
        <w:rPr>
          <w:rFonts w:ascii="Times New Roman" w:hAnsi="Times New Roman" w:cs="Times New Roman"/>
          <w:sz w:val="24"/>
        </w:rPr>
      </w:pPr>
      <w:r w:rsidRPr="00BB2D12">
        <w:rPr>
          <w:rFonts w:ascii="Times New Roman" w:hAnsi="Times New Roman" w:cs="Times New Roman"/>
          <w:sz w:val="24"/>
        </w:rPr>
        <w:t>Профилактическая и очаговая (текущая, заключительная) дезинфекция.</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Профилактическая дезинфекция включает меры личной гигиены, использование масок для защиты органов дыхания, частое мытье рук с мылом или протирку их кожными антисептиками, проветривание и проведение влажной уборки салонов транспортных средств. Для дезинфекции применяют наименее токсичные средства.</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По окончании рабочей смены (или не менее 2-х раз в сутки при длительных маршрутах) после высадки пассажиров проводится проветривание, влажная уборка салона и профилактическая дезинфекция путем протирания дезинфицирующими салфетками (или растворами дезинфицирующих средств) ручек дверей, поручней, подлокотников кресел (в междугородних автобусах также откидных столиков, пряжек ремней безопасности, персональных панелей управления (освещением, вентиляцией, вызова сопровождающих лиц и др.), пластмассовых (металлических, кожаных и т.п.) частей спинок сидений, индивидуальных видеомониторов).</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В длительных маршрутах для организации питьевого режима используется только вода в индивидуальных емкостях или одноразовая посуда. В течение маршрута производится сбор использованной одноразовой посуды, а также средств индивидуальной защиты, масок, дезинфицирующих салфеток в одноразовые плотно закрываемые пластиковые пакеты, которые размещаются в багажном отделении и подвергаются дезинфекции в пункте прибытия.</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Очаговую дезинфекцию проводят в инфекционном очаге при выявлении больного (текущая дезинфекция - проводится способом протирания дезинфицирующими средствами, разрешенными к использованию в присутствии людей (на основе катионных поверхностно-активных веществ) и после выбытия больного из очага (заключительная дезинфекция).</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Заключительная дезинфекция проводится после удаления больного и освобождения салона от людей. Для обработки используют наиболее надежные дезинфицирующие средства на основе </w:t>
      </w:r>
      <w:proofErr w:type="spellStart"/>
      <w:r w:rsidRPr="00BB2D12">
        <w:rPr>
          <w:rFonts w:ascii="Times New Roman" w:hAnsi="Times New Roman" w:cs="Times New Roman"/>
          <w:sz w:val="24"/>
        </w:rPr>
        <w:t>хлорактивных</w:t>
      </w:r>
      <w:proofErr w:type="spellEnd"/>
      <w:r w:rsidRPr="00BB2D12">
        <w:rPr>
          <w:rFonts w:ascii="Times New Roman" w:hAnsi="Times New Roman" w:cs="Times New Roman"/>
          <w:sz w:val="24"/>
        </w:rPr>
        <w:t xml:space="preserve"> и </w:t>
      </w:r>
      <w:proofErr w:type="spellStart"/>
      <w:r w:rsidRPr="00BB2D12">
        <w:rPr>
          <w:rFonts w:ascii="Times New Roman" w:hAnsi="Times New Roman" w:cs="Times New Roman"/>
          <w:sz w:val="24"/>
        </w:rPr>
        <w:t>кислородактивных</w:t>
      </w:r>
      <w:proofErr w:type="spellEnd"/>
      <w:r w:rsidRPr="00BB2D12">
        <w:rPr>
          <w:rFonts w:ascii="Times New Roman" w:hAnsi="Times New Roman" w:cs="Times New Roman"/>
          <w:sz w:val="24"/>
        </w:rPr>
        <w:t xml:space="preserve"> соединений. При обработке поверхностей применяют способ орошения. Воздух в отсутствие людей рекомендуется обрабатывать с использованием открытых переносных ультрафиолетовых облучателей, аэрозолей дезинфицирующих средств.</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Обеззараживанию подлежат все поверхности салона транспортного средства.</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Дезинфекцию следует начинать с кресел подозреваемых больных (при их наличии). </w:t>
      </w:r>
      <w:r w:rsidRPr="00BB2D12">
        <w:rPr>
          <w:rFonts w:ascii="Times New Roman" w:hAnsi="Times New Roman" w:cs="Times New Roman"/>
          <w:sz w:val="24"/>
        </w:rPr>
        <w:lastRenderedPageBreak/>
        <w:t xml:space="preserve">При наличии видимых загрязнений их следует обработать </w:t>
      </w:r>
      <w:proofErr w:type="spellStart"/>
      <w:r w:rsidRPr="00BB2D12">
        <w:rPr>
          <w:rFonts w:ascii="Times New Roman" w:hAnsi="Times New Roman" w:cs="Times New Roman"/>
          <w:sz w:val="24"/>
        </w:rPr>
        <w:t>дезинфектантом</w:t>
      </w:r>
      <w:proofErr w:type="spellEnd"/>
      <w:r w:rsidRPr="00BB2D12">
        <w:rPr>
          <w:rFonts w:ascii="Times New Roman" w:hAnsi="Times New Roman" w:cs="Times New Roman"/>
          <w:sz w:val="24"/>
        </w:rPr>
        <w:t>, очистить, потом дезинфицировать поверхности кресла.</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Для дезинфекции могут быть использованы средства из различных химических групп: </w:t>
      </w:r>
      <w:proofErr w:type="spellStart"/>
      <w:r w:rsidRPr="00BB2D12">
        <w:rPr>
          <w:rFonts w:ascii="Times New Roman" w:hAnsi="Times New Roman" w:cs="Times New Roman"/>
          <w:sz w:val="24"/>
        </w:rPr>
        <w:t>хлорактивные</w:t>
      </w:r>
      <w:proofErr w:type="spellEnd"/>
      <w:r w:rsidRPr="00BB2D12">
        <w:rPr>
          <w:rFonts w:ascii="Times New Roman" w:hAnsi="Times New Roman" w:cs="Times New Roman"/>
          <w:sz w:val="24"/>
        </w:rPr>
        <w:t xml:space="preserve"> (натриевая соль </w:t>
      </w:r>
      <w:proofErr w:type="spellStart"/>
      <w:r w:rsidRPr="00BB2D12">
        <w:rPr>
          <w:rFonts w:ascii="Times New Roman" w:hAnsi="Times New Roman" w:cs="Times New Roman"/>
          <w:sz w:val="24"/>
        </w:rPr>
        <w:t>дихлоризоциануровой</w:t>
      </w:r>
      <w:proofErr w:type="spellEnd"/>
      <w:r w:rsidRPr="00BB2D12">
        <w:rPr>
          <w:rFonts w:ascii="Times New Roman" w:hAnsi="Times New Roman" w:cs="Times New Roman"/>
          <w:sz w:val="24"/>
        </w:rPr>
        <w:t xml:space="preserve"> кислоты - в концентрации активного хлора в рабочем растворе не менее 0,06%, хлорамин Б - в концентрации активного хлора в рабочем растворе не менее 3,0%), </w:t>
      </w:r>
      <w:proofErr w:type="spellStart"/>
      <w:r w:rsidRPr="00BB2D12">
        <w:rPr>
          <w:rFonts w:ascii="Times New Roman" w:hAnsi="Times New Roman" w:cs="Times New Roman"/>
          <w:sz w:val="24"/>
        </w:rPr>
        <w:t>кислородактивные</w:t>
      </w:r>
      <w:proofErr w:type="spellEnd"/>
      <w:r w:rsidRPr="00BB2D12">
        <w:rPr>
          <w:rFonts w:ascii="Times New Roman" w:hAnsi="Times New Roman" w:cs="Times New Roman"/>
          <w:sz w:val="24"/>
        </w:rPr>
        <w:t xml:space="preserve"> (перекись водорода - в концентрации не менее 3,0%), катионные поверхностно-активные вещества (КПАВ) - четвертичные аммониевые соединения (в концентрации в рабочем растворе не менее 0,5%), третичные амины (в концентрации в рабочем растворе не менее 0,05%), полимерные производные </w:t>
      </w:r>
      <w:proofErr w:type="spellStart"/>
      <w:r w:rsidRPr="00BB2D12">
        <w:rPr>
          <w:rFonts w:ascii="Times New Roman" w:hAnsi="Times New Roman" w:cs="Times New Roman"/>
          <w:sz w:val="24"/>
        </w:rPr>
        <w:t>гуанидина</w:t>
      </w:r>
      <w:proofErr w:type="spellEnd"/>
      <w:r w:rsidRPr="00BB2D12">
        <w:rPr>
          <w:rFonts w:ascii="Times New Roman" w:hAnsi="Times New Roman" w:cs="Times New Roman"/>
          <w:sz w:val="24"/>
        </w:rPr>
        <w:t xml:space="preserve"> (в концентрации в рабочем растворе не менее 0,2%), спирты (в качестве кожных антисептиков и дезинфицирующих средств для обработки небольших по площади поверхностей - изопропиловый спирт в концентрации не менее 70% по массе, этиловый спирт в концентрации не менее 75% по массе). Содержание действующих веществ указано в Инструкциях по применению.</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Заключительная дезинфекция проводится силами специализированных организаций. При заключительной дезинфекции салона транспортного средства и всех загрязненных зон необходимо использовать:</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одноразовые защитные костюмы;</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одноразовые перчатки;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защитную маску, защитные очки или щиток для лица;</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обувь с закрытым носком или бахилы при повышенном риске разбрызгивания или при сильно загрязненных биологическими жидкостями поверхностях;</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влагонепроницаемые мешки для отходов.</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Гигиеническую обработку рук с применением спиртсодержащих кожных антисептиков следует проводить после каждого контакта с кожными покровами больного (потенциально больного), его слизистыми оболочками, выделениями, повязками и другими предметами ухода, после контакта с оборудованием, мебелью и другими объектами, находящимися в непосредственной близости от больного. Когда уборка и дезинфекция завершены и перчатки сняты, вымыть руки водой с мылом или протереть спиртовой салфеткой. Избегать прикасаться к лицу руками в перчатках или немытыми руками.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Не используется для чистки сжатый воздух и/или вода под давлением, а также любые другие методы, которые могут вызвать разбрызгивание или распространение инфекционного материала в виде аэрозоля. Пылесосы можно использовать только после правильно произведенной дезинфекции.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После завершения уборки и дезинфекции защитную одежду, обувь, средства индивидуальной защиты, уборочный инвентарь следует сложить в промаркированные баки или мешки для проведения их дезинфекции.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Дезинфицирующие средства хранят в упаковках изготовителя, плотно закрытыми в специально отведенном сухом, прохладном и затемненном месте. 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w:t>
      </w:r>
    </w:p>
    <w:p w:rsidR="00BB2D12" w:rsidRPr="00BB2D12" w:rsidRDefault="00BB2D12">
      <w:pPr>
        <w:pStyle w:val="ConsPlusNormal"/>
        <w:jc w:val="center"/>
        <w:rPr>
          <w:rFonts w:ascii="Times New Roman" w:hAnsi="Times New Roman" w:cs="Times New Roman"/>
          <w:sz w:val="24"/>
        </w:rPr>
      </w:pPr>
    </w:p>
    <w:p w:rsidR="00012E74" w:rsidRDefault="00012E74">
      <w:pPr>
        <w:pStyle w:val="ConsPlusTitle"/>
        <w:jc w:val="center"/>
        <w:outlineLvl w:val="2"/>
        <w:rPr>
          <w:rFonts w:ascii="Times New Roman" w:hAnsi="Times New Roman" w:cs="Times New Roman"/>
          <w:sz w:val="24"/>
        </w:rPr>
      </w:pPr>
    </w:p>
    <w:p w:rsidR="00BB2D12" w:rsidRPr="00BB2D12" w:rsidRDefault="00BB2D12">
      <w:pPr>
        <w:pStyle w:val="ConsPlusTitle"/>
        <w:jc w:val="center"/>
        <w:outlineLvl w:val="2"/>
        <w:rPr>
          <w:rFonts w:ascii="Times New Roman" w:hAnsi="Times New Roman" w:cs="Times New Roman"/>
          <w:sz w:val="24"/>
        </w:rPr>
      </w:pPr>
      <w:r w:rsidRPr="00BB2D12">
        <w:rPr>
          <w:rFonts w:ascii="Times New Roman" w:hAnsi="Times New Roman" w:cs="Times New Roman"/>
          <w:sz w:val="24"/>
        </w:rPr>
        <w:lastRenderedPageBreak/>
        <w:t>Профилактическая дезинфекция</w:t>
      </w:r>
    </w:p>
    <w:p w:rsidR="00BB2D12" w:rsidRPr="00BB2D12" w:rsidRDefault="00BB2D12">
      <w:pPr>
        <w:pStyle w:val="ConsPlusNormal"/>
        <w:jc w:val="both"/>
        <w:rPr>
          <w:rFonts w:ascii="Times New Roman" w:hAnsi="Times New Roman" w:cs="Times New Roman"/>
          <w:sz w:val="24"/>
        </w:rPr>
      </w:pPr>
    </w:p>
    <w:p w:rsidR="00BB2D12" w:rsidRPr="00BB2D12" w:rsidRDefault="00BB2D12">
      <w:pPr>
        <w:pStyle w:val="ConsPlusNormal"/>
        <w:ind w:firstLine="540"/>
        <w:jc w:val="both"/>
        <w:rPr>
          <w:rFonts w:ascii="Times New Roman" w:hAnsi="Times New Roman" w:cs="Times New Roman"/>
          <w:sz w:val="24"/>
        </w:rPr>
      </w:pPr>
      <w:r w:rsidRPr="00BB2D12">
        <w:rPr>
          <w:rFonts w:ascii="Times New Roman" w:hAnsi="Times New Roman" w:cs="Times New Roman"/>
          <w:sz w:val="24"/>
        </w:rPr>
        <w:t>Профилактическая дезинфекция начинается немедленно при возникновении угрозы заболевания с целью предупреждения проникновения и распространения возбудителя.</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Включает:</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1. Меры личной гигиены, частое мытье рук с мылом или протирку их кожными антисептиками.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2. Проведение влажной уборки салона - обрабатывается потолок, стены и окна, двери, полки, сиденья, поручни, индивидуальные подголовники пассажирских кресел. С мягких кресел сначала удаляют пыль пылесосом, а затем двукратно с интервалом в 2 - 3 минуты их протирают ветошью, смоченной в дезинфекционном растворе. В последнюю очередь обрабатывают пол. Дезинфекция салона может осуществляться путем протирания либо орошения. После завершения дезинфекционной обработки салон автотранспорта тщательно промывают чистой водой от остатков дезинфекционных средств и высушивают.</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При выполнении рейсового задания обязательно проводится проветривание салонов пассажирских автобусов и кабины грузового транспорта на остановочных пунктах по маршруту следования.</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Для предупреждения возникновения и распространения инфекционных заболеваний, передающихся воздушно-капельным путем, необходимо проводить своевременную очистку и дезинфекцию систем вентиляции и кондиционирования воздуха в салонах пассажирских автобусов и кабины грузового транспорта.</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В условиях отрицательных температур для дезинфекции транспорта используют горячие растворы </w:t>
      </w:r>
      <w:proofErr w:type="spellStart"/>
      <w:r w:rsidRPr="00BB2D12">
        <w:rPr>
          <w:rFonts w:ascii="Times New Roman" w:hAnsi="Times New Roman" w:cs="Times New Roman"/>
          <w:sz w:val="24"/>
        </w:rPr>
        <w:t>дезинфектантов</w:t>
      </w:r>
      <w:proofErr w:type="spellEnd"/>
      <w:r w:rsidRPr="00BB2D12">
        <w:rPr>
          <w:rFonts w:ascii="Times New Roman" w:hAnsi="Times New Roman" w:cs="Times New Roman"/>
          <w:sz w:val="24"/>
        </w:rPr>
        <w:t xml:space="preserve"> или дезинфицирующие средства с антифризами.</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 xml:space="preserve">Все виды работ с дезинфицирующими средствами следует выполнять во влагонепроницаемых перчатках одноразовых или многократного применения. При проведении дезинфекции способом орошения используют средства индивидуальной защиты (СИЗ). Органы дыхания защищают респиратором, глаз - защитными очками или используют </w:t>
      </w:r>
      <w:proofErr w:type="spellStart"/>
      <w:r w:rsidRPr="00BB2D12">
        <w:rPr>
          <w:rFonts w:ascii="Times New Roman" w:hAnsi="Times New Roman" w:cs="Times New Roman"/>
          <w:sz w:val="24"/>
        </w:rPr>
        <w:t>противоаэрозольные</w:t>
      </w:r>
      <w:proofErr w:type="spellEnd"/>
      <w:r w:rsidRPr="00BB2D12">
        <w:rPr>
          <w:rFonts w:ascii="Times New Roman" w:hAnsi="Times New Roman" w:cs="Times New Roman"/>
          <w:sz w:val="24"/>
        </w:rPr>
        <w:t xml:space="preserve"> СИЗ органов дыхания с изолирующей лицевой частью.</w:t>
      </w:r>
    </w:p>
    <w:p w:rsidR="00BB2D12" w:rsidRPr="00BB2D12" w:rsidRDefault="00BB2D12">
      <w:pPr>
        <w:pStyle w:val="ConsPlusNormal"/>
        <w:spacing w:before="220"/>
        <w:ind w:firstLine="540"/>
        <w:jc w:val="both"/>
        <w:rPr>
          <w:rFonts w:ascii="Times New Roman" w:hAnsi="Times New Roman" w:cs="Times New Roman"/>
          <w:sz w:val="24"/>
        </w:rPr>
      </w:pPr>
      <w:r w:rsidRPr="00BB2D12">
        <w:rPr>
          <w:rFonts w:ascii="Times New Roman" w:hAnsi="Times New Roman" w:cs="Times New Roman"/>
          <w:sz w:val="24"/>
        </w:rPr>
        <w:t>Дезинфицирующие средства хранят в упаковках изготовителя, плотно закрытыми в специально отведенном сухом, прохладном и затемненном месте, недоступном для детей.</w:t>
      </w:r>
    </w:p>
    <w:p w:rsidR="00BB2D12" w:rsidRPr="00BB2D12" w:rsidRDefault="00BB2D12">
      <w:pPr>
        <w:pStyle w:val="ConsPlusNormal"/>
        <w:ind w:firstLine="540"/>
        <w:jc w:val="both"/>
        <w:rPr>
          <w:rFonts w:ascii="Times New Roman" w:hAnsi="Times New Roman" w:cs="Times New Roman"/>
          <w:sz w:val="24"/>
        </w:rPr>
      </w:pPr>
    </w:p>
    <w:p w:rsidR="00BB2D12" w:rsidRPr="00BB2D12" w:rsidRDefault="00BB2D12">
      <w:pPr>
        <w:pStyle w:val="ConsPlusTitle"/>
        <w:jc w:val="center"/>
        <w:outlineLvl w:val="2"/>
        <w:rPr>
          <w:rFonts w:ascii="Times New Roman" w:hAnsi="Times New Roman" w:cs="Times New Roman"/>
          <w:sz w:val="24"/>
        </w:rPr>
      </w:pPr>
      <w:r w:rsidRPr="00BB2D12">
        <w:rPr>
          <w:rFonts w:ascii="Times New Roman" w:hAnsi="Times New Roman" w:cs="Times New Roman"/>
          <w:sz w:val="24"/>
        </w:rPr>
        <w:t>Меры предосторожности</w:t>
      </w:r>
    </w:p>
    <w:p w:rsidR="00BB2D12" w:rsidRPr="00BB2D12" w:rsidRDefault="00BB2D12">
      <w:pPr>
        <w:pStyle w:val="ConsPlusNormal"/>
        <w:ind w:firstLine="540"/>
        <w:jc w:val="both"/>
        <w:rPr>
          <w:rFonts w:ascii="Times New Roman" w:hAnsi="Times New Roman" w:cs="Times New Roman"/>
          <w:sz w:val="24"/>
        </w:rPr>
      </w:pPr>
    </w:p>
    <w:p w:rsidR="00BB2D12" w:rsidRPr="00BB2D12" w:rsidRDefault="00BB2D12">
      <w:pPr>
        <w:pStyle w:val="ConsPlusNormal"/>
        <w:ind w:firstLine="540"/>
        <w:jc w:val="both"/>
        <w:rPr>
          <w:rFonts w:ascii="Times New Roman" w:hAnsi="Times New Roman" w:cs="Times New Roman"/>
          <w:sz w:val="24"/>
        </w:rPr>
      </w:pPr>
      <w:r w:rsidRPr="00BB2D12">
        <w:rPr>
          <w:rFonts w:ascii="Times New Roman" w:hAnsi="Times New Roman" w:cs="Times New Roman"/>
          <w:sz w:val="24"/>
        </w:rPr>
        <w:t>Меры предосторожности при проведении дезинфекционных мероприятий и первой помощи при случайном отравлении изложены для каждого конкретного дезинфицирующего средства в Инструкциях по их применению.</w:t>
      </w:r>
    </w:p>
    <w:p w:rsidR="00BB2D12" w:rsidRPr="00BB2D12" w:rsidRDefault="00BB2D12">
      <w:pPr>
        <w:pStyle w:val="ConsPlusNormal"/>
        <w:ind w:firstLine="540"/>
        <w:jc w:val="both"/>
        <w:rPr>
          <w:rFonts w:ascii="Times New Roman" w:hAnsi="Times New Roman" w:cs="Times New Roman"/>
          <w:sz w:val="24"/>
        </w:rPr>
      </w:pPr>
    </w:p>
    <w:p w:rsidR="00012E74" w:rsidRDefault="00012E74" w:rsidP="00012E74">
      <w:pPr>
        <w:jc w:val="right"/>
        <w:rPr>
          <w:rFonts w:ascii="Times New Roman" w:hAnsi="Times New Roman" w:cs="Times New Roman"/>
          <w:sz w:val="20"/>
        </w:rPr>
      </w:pPr>
    </w:p>
    <w:p w:rsidR="00012E74" w:rsidRDefault="00012E74" w:rsidP="00012E74">
      <w:pPr>
        <w:jc w:val="right"/>
        <w:rPr>
          <w:rFonts w:ascii="Times New Roman" w:hAnsi="Times New Roman" w:cs="Times New Roman"/>
          <w:sz w:val="20"/>
        </w:rPr>
      </w:pPr>
      <w:bookmarkStart w:id="0" w:name="_GoBack"/>
      <w:bookmarkEnd w:id="0"/>
    </w:p>
    <w:p w:rsidR="00012E74" w:rsidRDefault="00012E74" w:rsidP="00012E74">
      <w:pPr>
        <w:jc w:val="right"/>
        <w:rPr>
          <w:rFonts w:ascii="Times New Roman" w:hAnsi="Times New Roman" w:cs="Times New Roman"/>
          <w:sz w:val="20"/>
        </w:rPr>
      </w:pPr>
    </w:p>
    <w:p w:rsidR="00C90F04" w:rsidRPr="00012E74" w:rsidRDefault="00012E74" w:rsidP="00012E74">
      <w:pPr>
        <w:jc w:val="right"/>
        <w:rPr>
          <w:rFonts w:ascii="Times New Roman" w:hAnsi="Times New Roman" w:cs="Times New Roman"/>
          <w:sz w:val="20"/>
        </w:rPr>
      </w:pPr>
      <w:r w:rsidRPr="00012E74">
        <w:rPr>
          <w:rFonts w:ascii="Times New Roman" w:hAnsi="Times New Roman" w:cs="Times New Roman"/>
          <w:sz w:val="20"/>
        </w:rPr>
        <w:t xml:space="preserve">Информация подготовлена на основании "Рекомендаций по проведению профилактических мероприятий и дезинфекции автотранспортных средств для перевозки пассажиров в целях недопущения распространения новой </w:t>
      </w:r>
      <w:proofErr w:type="spellStart"/>
      <w:r w:rsidRPr="00012E74">
        <w:rPr>
          <w:rFonts w:ascii="Times New Roman" w:hAnsi="Times New Roman" w:cs="Times New Roman"/>
          <w:sz w:val="20"/>
        </w:rPr>
        <w:t>коронавирусной</w:t>
      </w:r>
      <w:proofErr w:type="spellEnd"/>
      <w:r w:rsidRPr="00012E74">
        <w:rPr>
          <w:rFonts w:ascii="Times New Roman" w:hAnsi="Times New Roman" w:cs="Times New Roman"/>
          <w:sz w:val="20"/>
        </w:rPr>
        <w:t xml:space="preserve"> инфекции", разработанных </w:t>
      </w:r>
      <w:r w:rsidRPr="00012E74">
        <w:rPr>
          <w:rFonts w:ascii="Times New Roman" w:hAnsi="Times New Roman" w:cs="Times New Roman"/>
          <w:sz w:val="20"/>
        </w:rPr>
        <w:t>Федеральн</w:t>
      </w:r>
      <w:r w:rsidRPr="00012E74">
        <w:rPr>
          <w:rFonts w:ascii="Times New Roman" w:hAnsi="Times New Roman" w:cs="Times New Roman"/>
          <w:sz w:val="20"/>
        </w:rPr>
        <w:t>ой</w:t>
      </w:r>
      <w:r w:rsidRPr="00012E74">
        <w:rPr>
          <w:rFonts w:ascii="Times New Roman" w:hAnsi="Times New Roman" w:cs="Times New Roman"/>
          <w:sz w:val="20"/>
        </w:rPr>
        <w:t xml:space="preserve"> служб</w:t>
      </w:r>
      <w:r>
        <w:rPr>
          <w:rFonts w:ascii="Times New Roman" w:hAnsi="Times New Roman" w:cs="Times New Roman"/>
          <w:sz w:val="20"/>
        </w:rPr>
        <w:t>ой</w:t>
      </w:r>
      <w:r w:rsidRPr="00012E74">
        <w:rPr>
          <w:rFonts w:ascii="Times New Roman" w:hAnsi="Times New Roman" w:cs="Times New Roman"/>
          <w:sz w:val="20"/>
        </w:rPr>
        <w:t xml:space="preserve"> по надзору в сфере защиты прав потребителей и благополучия человека </w:t>
      </w:r>
    </w:p>
    <w:sectPr w:rsidR="00C90F04" w:rsidRPr="00012E74" w:rsidSect="00025F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D12"/>
    <w:rsid w:val="00012E74"/>
    <w:rsid w:val="00BB2D12"/>
    <w:rsid w:val="00C90F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6AB6D"/>
  <w15:chartTrackingRefBased/>
  <w15:docId w15:val="{5A65099A-6976-4706-AC87-4ED86D68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B2D1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B2D1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B2D12"/>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012E7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12E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1254</Words>
  <Characters>7149</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cp:lastPrinted>2020-04-15T00:41:00Z</cp:lastPrinted>
  <dcterms:created xsi:type="dcterms:W3CDTF">2020-04-14T03:18:00Z</dcterms:created>
  <dcterms:modified xsi:type="dcterms:W3CDTF">2020-04-15T01:30:00Z</dcterms:modified>
</cp:coreProperties>
</file>