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BE4810" w:rsidRDefault="00BE4810" w:rsidP="00BE4810">
      <w:pPr>
        <w:jc w:val="center"/>
        <w:rPr>
          <w:sz w:val="24"/>
          <w:szCs w:val="24"/>
        </w:rPr>
      </w:pP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МОЛЬКИНСКОГО СЕЛЬСКОГО ПОСЕЛЕНИЯ</w:t>
      </w:r>
    </w:p>
    <w:p w:rsidR="00BE4810" w:rsidRDefault="00BE4810" w:rsidP="00BE4810">
      <w:pPr>
        <w:jc w:val="center"/>
        <w:rPr>
          <w:sz w:val="24"/>
          <w:szCs w:val="24"/>
        </w:rPr>
      </w:pPr>
    </w:p>
    <w:p w:rsidR="00BE4810" w:rsidRDefault="00BE4810" w:rsidP="00BE4810">
      <w:pPr>
        <w:pStyle w:val="1"/>
        <w:rPr>
          <w:lang w:val="ru-RU"/>
        </w:rPr>
      </w:pPr>
      <w:proofErr w:type="gramStart"/>
      <w:r>
        <w:rPr>
          <w:lang w:val="ru-RU"/>
        </w:rPr>
        <w:t>П</w:t>
      </w:r>
      <w:proofErr w:type="gramEnd"/>
      <w:r>
        <w:rPr>
          <w:lang w:val="ru-RU"/>
        </w:rPr>
        <w:t xml:space="preserve"> О С Т А Н О В Л Е Н И Е</w:t>
      </w:r>
    </w:p>
    <w:p w:rsidR="00BE4810" w:rsidRDefault="00BE4810" w:rsidP="00BE4810">
      <w:pPr>
        <w:rPr>
          <w:sz w:val="24"/>
          <w:szCs w:val="24"/>
        </w:rPr>
      </w:pPr>
    </w:p>
    <w:p w:rsidR="00BE4810" w:rsidRDefault="00BE4810" w:rsidP="00BE4810">
      <w:pPr>
        <w:rPr>
          <w:sz w:val="24"/>
          <w:szCs w:val="24"/>
        </w:rPr>
      </w:pPr>
    </w:p>
    <w:p w:rsidR="00BE4810" w:rsidRDefault="00FD02F3" w:rsidP="00BE4810">
      <w:pPr>
        <w:pStyle w:val="a3"/>
        <w:ind w:firstLine="360"/>
        <w:rPr>
          <w:sz w:val="24"/>
          <w:szCs w:val="24"/>
        </w:rPr>
      </w:pPr>
      <w:r>
        <w:rPr>
          <w:sz w:val="24"/>
          <w:szCs w:val="24"/>
        </w:rPr>
        <w:t>от 31</w:t>
      </w:r>
      <w:r w:rsidR="00BE4810">
        <w:rPr>
          <w:sz w:val="24"/>
          <w:szCs w:val="24"/>
        </w:rPr>
        <w:t>.0</w:t>
      </w:r>
      <w:r>
        <w:rPr>
          <w:sz w:val="24"/>
          <w:szCs w:val="24"/>
        </w:rPr>
        <w:t>3</w:t>
      </w:r>
      <w:r w:rsidR="00BE4810">
        <w:rPr>
          <w:sz w:val="24"/>
          <w:szCs w:val="24"/>
        </w:rPr>
        <w:t>.202</w:t>
      </w:r>
      <w:r>
        <w:rPr>
          <w:sz w:val="24"/>
          <w:szCs w:val="24"/>
        </w:rPr>
        <w:t>2</w:t>
      </w:r>
      <w:r w:rsidR="00BE4810">
        <w:rPr>
          <w:sz w:val="24"/>
          <w:szCs w:val="24"/>
        </w:rPr>
        <w:t xml:space="preserve">г. №  </w:t>
      </w:r>
      <w:r>
        <w:rPr>
          <w:b/>
          <w:sz w:val="24"/>
          <w:szCs w:val="24"/>
        </w:rPr>
        <w:t>2</w:t>
      </w:r>
      <w:r w:rsidR="00BE4810">
        <w:rPr>
          <w:b/>
          <w:sz w:val="24"/>
          <w:szCs w:val="24"/>
        </w:rPr>
        <w:t>1</w:t>
      </w:r>
      <w:r w:rsidR="00BE4810">
        <w:rPr>
          <w:sz w:val="24"/>
          <w:szCs w:val="24"/>
        </w:rPr>
        <w:t xml:space="preserve"> </w:t>
      </w:r>
    </w:p>
    <w:p w:rsidR="00BE4810" w:rsidRDefault="00BE4810" w:rsidP="00BE4810">
      <w:pPr>
        <w:pStyle w:val="a3"/>
        <w:ind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</w:tblGrid>
      <w:tr w:rsidR="00BE4810" w:rsidTr="00BE4810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30D" w:rsidRDefault="00FD430D" w:rsidP="00FD430D">
            <w:pPr>
              <w:pStyle w:val="a3"/>
              <w:jc w:val="both"/>
              <w:rPr>
                <w:sz w:val="24"/>
                <w:szCs w:val="24"/>
              </w:rPr>
            </w:pPr>
          </w:p>
          <w:p w:rsidR="00BE4810" w:rsidRDefault="00FD430D" w:rsidP="00FD02F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проведении мероприятий по обеспечению безопасности людей на водных объектах в </w:t>
            </w:r>
            <w:r w:rsidRPr="00FD430D">
              <w:rPr>
                <w:sz w:val="24"/>
                <w:szCs w:val="24"/>
              </w:rPr>
              <w:t>весенне-летний</w:t>
            </w:r>
            <w:r w:rsidR="009B1CA5">
              <w:rPr>
                <w:sz w:val="24"/>
                <w:szCs w:val="24"/>
              </w:rPr>
              <w:t xml:space="preserve"> период 202</w:t>
            </w:r>
            <w:r w:rsidR="00FD02F3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г</w:t>
            </w:r>
            <w:r w:rsidR="009B1CA5">
              <w:rPr>
                <w:sz w:val="24"/>
                <w:szCs w:val="24"/>
              </w:rPr>
              <w:t xml:space="preserve">ода </w:t>
            </w:r>
            <w:r>
              <w:rPr>
                <w:sz w:val="24"/>
                <w:szCs w:val="24"/>
              </w:rPr>
              <w:t xml:space="preserve">в границах </w:t>
            </w:r>
            <w:proofErr w:type="spellStart"/>
            <w:r>
              <w:rPr>
                <w:sz w:val="24"/>
                <w:szCs w:val="24"/>
              </w:rPr>
              <w:t>Молькинского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ab/>
            </w:r>
          </w:p>
        </w:tc>
      </w:tr>
    </w:tbl>
    <w:p w:rsidR="00BE4810" w:rsidRDefault="00BE4810" w:rsidP="00BE4810">
      <w:pPr>
        <w:rPr>
          <w:sz w:val="24"/>
          <w:szCs w:val="24"/>
        </w:rPr>
      </w:pPr>
    </w:p>
    <w:p w:rsidR="00BE4810" w:rsidRDefault="00BE4810" w:rsidP="00BE4810">
      <w:pPr>
        <w:rPr>
          <w:sz w:val="24"/>
          <w:szCs w:val="24"/>
        </w:rPr>
      </w:pPr>
    </w:p>
    <w:p w:rsidR="00FD430D" w:rsidRDefault="00FD430D" w:rsidP="00FD43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D430D" w:rsidRDefault="00FD430D" w:rsidP="00FD430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обеспечения безопасности и охраны жизни людей на водных объектах в зимний период в границах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Водного кодекса, Федерального закона № 131 – ФЗ «Об общих принципах организации местного самоуправления в РФ», постановления Правительства  Иркутской области от 6 октября 2009 г. № 280/59 -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«Об утверждении правил охраны жизни людей на водных объектах в Иркутской области», руководствуясь ст. 8 п. 21, ст.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gramEnd"/>
    </w:p>
    <w:p w:rsidR="00BE4810" w:rsidRDefault="00BE4810" w:rsidP="00FD430D">
      <w:pPr>
        <w:ind w:firstLine="720"/>
        <w:jc w:val="both"/>
        <w:rPr>
          <w:sz w:val="24"/>
          <w:szCs w:val="24"/>
        </w:rPr>
      </w:pPr>
    </w:p>
    <w:p w:rsidR="00BE4810" w:rsidRDefault="00BE4810" w:rsidP="00BE4810">
      <w:pPr>
        <w:ind w:firstLine="360"/>
        <w:rPr>
          <w:sz w:val="24"/>
          <w:szCs w:val="24"/>
        </w:rPr>
      </w:pPr>
      <w:r>
        <w:rPr>
          <w:sz w:val="24"/>
          <w:szCs w:val="24"/>
        </w:rPr>
        <w:t>ПОСТАНОВЛЯ</w:t>
      </w:r>
      <w:r w:rsidR="00FD430D">
        <w:rPr>
          <w:sz w:val="24"/>
          <w:szCs w:val="24"/>
        </w:rPr>
        <w:t>ЕТ</w:t>
      </w:r>
      <w:r>
        <w:rPr>
          <w:sz w:val="24"/>
          <w:szCs w:val="24"/>
        </w:rPr>
        <w:t>:</w:t>
      </w:r>
    </w:p>
    <w:p w:rsidR="00BE4810" w:rsidRDefault="00BE4810" w:rsidP="00BE4810">
      <w:pPr>
        <w:ind w:firstLine="360"/>
        <w:rPr>
          <w:sz w:val="24"/>
          <w:szCs w:val="24"/>
        </w:rPr>
      </w:pP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Определить местом массового отдыха людей на воде береговую зону залива в урочище «</w:t>
      </w:r>
      <w:proofErr w:type="spellStart"/>
      <w:r>
        <w:rPr>
          <w:sz w:val="24"/>
          <w:szCs w:val="24"/>
        </w:rPr>
        <w:t>Кунтуй</w:t>
      </w:r>
      <w:proofErr w:type="spellEnd"/>
      <w:r>
        <w:rPr>
          <w:sz w:val="24"/>
          <w:szCs w:val="24"/>
        </w:rPr>
        <w:t>» в районе старого причала длиной 1,5 км.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Организаторам групповых и массовых мероприятий в береговой зоне или на воде соблюдать «Правила охраны жизни людей на воде в Иркутской области», утвержденные постановлением администрации Иркутской области № 155-ПА от 14.08.2007г.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Рекомендовать сотрудникам ГИМС МЧС провести беседы по соблюдению требований безопасности при эксплуатации маломерных судов с их владельцами и выполнение мер безопасности на воде.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Разместить в местах массового отдыха на водных объектах информационные плакаты по безопасному поведению людей на воде.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Запретить в местах массового отдыха на воде распитие спиртных напитков.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Данное постановление вступает в законную силу с момента утверждения акта технического освидетельствования ГИМС МЧС.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rPr>
          <w:sz w:val="24"/>
          <w:szCs w:val="24"/>
        </w:rPr>
      </w:pPr>
      <w:r>
        <w:rPr>
          <w:sz w:val="24"/>
          <w:szCs w:val="24"/>
        </w:rPr>
        <w:t>Данное постановление обнародовать в информационных источниках.</w:t>
      </w:r>
    </w:p>
    <w:p w:rsidR="00BE4810" w:rsidRDefault="00BE4810" w:rsidP="009B1CA5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BE4810" w:rsidRDefault="00BE4810" w:rsidP="00BE4810">
      <w:pPr>
        <w:jc w:val="both"/>
        <w:rPr>
          <w:sz w:val="24"/>
          <w:szCs w:val="24"/>
        </w:rPr>
      </w:pPr>
    </w:p>
    <w:p w:rsidR="00BE4810" w:rsidRDefault="00BE4810" w:rsidP="00BE4810">
      <w:pPr>
        <w:jc w:val="both"/>
        <w:rPr>
          <w:sz w:val="24"/>
          <w:szCs w:val="24"/>
        </w:rPr>
      </w:pPr>
    </w:p>
    <w:p w:rsidR="00BE4810" w:rsidRDefault="00FD02F3" w:rsidP="00BE4810">
      <w:pPr>
        <w:ind w:firstLine="540"/>
        <w:rPr>
          <w:sz w:val="24"/>
          <w:szCs w:val="24"/>
        </w:rPr>
      </w:pPr>
      <w:r>
        <w:rPr>
          <w:sz w:val="24"/>
          <w:szCs w:val="24"/>
        </w:rPr>
        <w:t>И.О.г</w:t>
      </w:r>
      <w:r w:rsidR="00BE4810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BE4810">
        <w:rPr>
          <w:sz w:val="24"/>
          <w:szCs w:val="24"/>
        </w:rPr>
        <w:t xml:space="preserve">  </w:t>
      </w:r>
      <w:proofErr w:type="spellStart"/>
      <w:r w:rsidR="00BE4810">
        <w:rPr>
          <w:sz w:val="24"/>
          <w:szCs w:val="24"/>
        </w:rPr>
        <w:t>Молькинского</w:t>
      </w:r>
      <w:proofErr w:type="spellEnd"/>
      <w:r w:rsidR="00BE4810">
        <w:rPr>
          <w:sz w:val="24"/>
          <w:szCs w:val="24"/>
        </w:rPr>
        <w:t xml:space="preserve"> </w:t>
      </w:r>
    </w:p>
    <w:p w:rsidR="00BE4810" w:rsidRDefault="00BE4810" w:rsidP="00BE4810">
      <w:pPr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</w:t>
      </w:r>
      <w:r w:rsidR="00FD02F3">
        <w:rPr>
          <w:sz w:val="24"/>
          <w:szCs w:val="24"/>
        </w:rPr>
        <w:t>А.А.Платонова</w:t>
      </w:r>
    </w:p>
    <w:sectPr w:rsidR="00BE4810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B05E1"/>
    <w:multiLevelType w:val="hybridMultilevel"/>
    <w:tmpl w:val="223828A8"/>
    <w:lvl w:ilvl="0" w:tplc="48A0913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171C57"/>
    <w:multiLevelType w:val="hybridMultilevel"/>
    <w:tmpl w:val="E3908BF0"/>
    <w:lvl w:ilvl="0" w:tplc="91A4B64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E4810"/>
    <w:rsid w:val="000353BE"/>
    <w:rsid w:val="00136086"/>
    <w:rsid w:val="002815C5"/>
    <w:rsid w:val="002B70BA"/>
    <w:rsid w:val="00302E9B"/>
    <w:rsid w:val="00381929"/>
    <w:rsid w:val="004574CF"/>
    <w:rsid w:val="004F7FA0"/>
    <w:rsid w:val="005701FC"/>
    <w:rsid w:val="00605DAA"/>
    <w:rsid w:val="00692F1C"/>
    <w:rsid w:val="006E4786"/>
    <w:rsid w:val="00741E81"/>
    <w:rsid w:val="00747DEF"/>
    <w:rsid w:val="008E042F"/>
    <w:rsid w:val="009B1CA5"/>
    <w:rsid w:val="00A46455"/>
    <w:rsid w:val="00A96081"/>
    <w:rsid w:val="00AC01C8"/>
    <w:rsid w:val="00B64673"/>
    <w:rsid w:val="00BE4810"/>
    <w:rsid w:val="00CB5537"/>
    <w:rsid w:val="00E60012"/>
    <w:rsid w:val="00E746C9"/>
    <w:rsid w:val="00F608D1"/>
    <w:rsid w:val="00F844EA"/>
    <w:rsid w:val="00FD02F3"/>
    <w:rsid w:val="00FD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10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4810"/>
    <w:pPr>
      <w:keepNext/>
      <w:widowControl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810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3">
    <w:name w:val="Body Text Indent"/>
    <w:basedOn w:val="a"/>
    <w:link w:val="a4"/>
    <w:unhideWhenUsed/>
    <w:rsid w:val="00BE481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E48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BE4810"/>
    <w:pPr>
      <w:widowControl/>
      <w:autoSpaceDE/>
      <w:autoSpaceDN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BE4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430D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5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2022-03-31T08:28:00Z</cp:lastPrinted>
  <dcterms:created xsi:type="dcterms:W3CDTF">2020-04-27T00:39:00Z</dcterms:created>
  <dcterms:modified xsi:type="dcterms:W3CDTF">2022-03-31T08:30:00Z</dcterms:modified>
</cp:coreProperties>
</file>