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F1" w:rsidRPr="00F629B6" w:rsidRDefault="000A79F1" w:rsidP="000A79F1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A79F1" w:rsidRPr="00F629B6" w:rsidRDefault="000A79F1" w:rsidP="000A79F1">
      <w:pPr>
        <w:tabs>
          <w:tab w:val="left" w:pos="360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0A79F1" w:rsidRPr="00F629B6" w:rsidRDefault="000A79F1" w:rsidP="000A79F1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УСТЬ-УДИНСКИЙ МУНИЦИПАЛЬНЫЙ РАЙОН</w:t>
      </w:r>
    </w:p>
    <w:p w:rsidR="000A79F1" w:rsidRPr="00F629B6" w:rsidRDefault="000A79F1" w:rsidP="000A79F1">
      <w:pPr>
        <w:tabs>
          <w:tab w:val="left" w:pos="13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МОЛЬКИНСКОЕ МУНИЦИПАЛЬНОЕ ОБРАЗОВАНИЕ</w:t>
      </w:r>
    </w:p>
    <w:p w:rsidR="000A79F1" w:rsidRPr="00F629B6" w:rsidRDefault="000A79F1" w:rsidP="000A79F1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ДУМА </w:t>
      </w:r>
    </w:p>
    <w:p w:rsidR="000A79F1" w:rsidRPr="00F629B6" w:rsidRDefault="000A79F1" w:rsidP="000A79F1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629B6">
        <w:rPr>
          <w:rFonts w:ascii="Times New Roman" w:hAnsi="Times New Roman" w:cs="Times New Roman"/>
          <w:sz w:val="24"/>
          <w:szCs w:val="24"/>
        </w:rPr>
        <w:t xml:space="preserve"> созыв</w:t>
      </w:r>
    </w:p>
    <w:p w:rsidR="000A79F1" w:rsidRDefault="000A79F1" w:rsidP="000A79F1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РЕШЕНИЕ</w:t>
      </w:r>
    </w:p>
    <w:p w:rsidR="001E3049" w:rsidRPr="00F629B6" w:rsidRDefault="001E3049" w:rsidP="000A79F1">
      <w:pPr>
        <w:tabs>
          <w:tab w:val="left" w:pos="3420"/>
        </w:tabs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79F1" w:rsidRPr="00F629B6" w:rsidRDefault="000A79F1" w:rsidP="000A79F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от </w:t>
      </w:r>
      <w:r w:rsidR="001E3049">
        <w:rPr>
          <w:rFonts w:ascii="Times New Roman" w:hAnsi="Times New Roman" w:cs="Times New Roman"/>
          <w:sz w:val="24"/>
          <w:szCs w:val="24"/>
        </w:rPr>
        <w:t>30.03</w:t>
      </w:r>
      <w:r w:rsidRPr="00F629B6">
        <w:rPr>
          <w:rFonts w:ascii="Times New Roman" w:hAnsi="Times New Roman" w:cs="Times New Roman"/>
          <w:sz w:val="24"/>
          <w:szCs w:val="24"/>
        </w:rPr>
        <w:t xml:space="preserve">.2021г. № </w:t>
      </w:r>
      <w:r w:rsidR="001E3049">
        <w:rPr>
          <w:rFonts w:ascii="Times New Roman" w:hAnsi="Times New Roman" w:cs="Times New Roman"/>
          <w:sz w:val="24"/>
          <w:szCs w:val="24"/>
        </w:rPr>
        <w:t>30/</w:t>
      </w:r>
      <w:r w:rsidR="00CD4E62">
        <w:rPr>
          <w:rFonts w:ascii="Times New Roman" w:hAnsi="Times New Roman" w:cs="Times New Roman"/>
          <w:sz w:val="24"/>
          <w:szCs w:val="24"/>
        </w:rPr>
        <w:t>3</w:t>
      </w:r>
      <w:r w:rsidR="001E3049">
        <w:rPr>
          <w:rFonts w:ascii="Times New Roman" w:hAnsi="Times New Roman" w:cs="Times New Roman"/>
          <w:sz w:val="24"/>
          <w:szCs w:val="24"/>
        </w:rPr>
        <w:t>-ДП</w:t>
      </w:r>
    </w:p>
    <w:p w:rsidR="000A79F1" w:rsidRPr="00F629B6" w:rsidRDefault="000A79F1" w:rsidP="000A79F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29B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629B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629B6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0A79F1" w:rsidRPr="00F629B6" w:rsidRDefault="000A79F1" w:rsidP="000A79F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9F1" w:rsidRPr="00F629B6" w:rsidRDefault="000A79F1" w:rsidP="000A7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>Об утверждении Положения об архиве</w:t>
      </w:r>
    </w:p>
    <w:p w:rsidR="000A79F1" w:rsidRPr="00F629B6" w:rsidRDefault="000A79F1" w:rsidP="000A79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 xml:space="preserve">в Думе Молькинского </w:t>
      </w:r>
      <w:proofErr w:type="gramStart"/>
      <w:r w:rsidRPr="00F629B6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proofErr w:type="gramEnd"/>
    </w:p>
    <w:p w:rsidR="000A79F1" w:rsidRPr="00F629B6" w:rsidRDefault="000A79F1" w:rsidP="000A79F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>образования</w:t>
      </w:r>
    </w:p>
    <w:p w:rsidR="000A79F1" w:rsidRPr="00F629B6" w:rsidRDefault="000A79F1" w:rsidP="000A7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9F1" w:rsidRPr="00F629B6" w:rsidRDefault="000A79F1" w:rsidP="00347E6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В целях совершенствования  работы с документами, обеспечения единого подхода к организации делопроизводства и документооборота в Думе </w:t>
      </w:r>
      <w:proofErr w:type="spellStart"/>
      <w:r w:rsidRPr="00F629B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F629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347E62" w:rsidRPr="00F629B6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r w:rsidR="00D772BF" w:rsidRPr="00F629B6">
        <w:rPr>
          <w:rFonts w:ascii="Times New Roman" w:hAnsi="Times New Roman" w:cs="Times New Roman"/>
          <w:sz w:val="24"/>
          <w:szCs w:val="24"/>
        </w:rPr>
        <w:t>У</w:t>
      </w:r>
      <w:r w:rsidR="00347E62" w:rsidRPr="00F629B6">
        <w:rPr>
          <w:rFonts w:ascii="Times New Roman" w:hAnsi="Times New Roman" w:cs="Times New Roman"/>
          <w:sz w:val="24"/>
          <w:szCs w:val="24"/>
        </w:rPr>
        <w:t xml:space="preserve">ставом </w:t>
      </w:r>
      <w:proofErr w:type="spellStart"/>
      <w:r w:rsidR="00347E62" w:rsidRPr="00F629B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47E62" w:rsidRPr="00F629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="00347E62" w:rsidRPr="00F629B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47E62" w:rsidRPr="00F629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0A79F1" w:rsidRPr="00F629B6" w:rsidRDefault="000A79F1" w:rsidP="000A79F1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9B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47E62" w:rsidRPr="00F629B6" w:rsidRDefault="00347E62" w:rsidP="00BD3FCF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Утвердить Положение об архиве в Думе </w:t>
      </w:r>
      <w:proofErr w:type="spellStart"/>
      <w:r w:rsidRPr="00F629B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F629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Положение).</w:t>
      </w:r>
    </w:p>
    <w:p w:rsidR="00347E62" w:rsidRPr="00F629B6" w:rsidRDefault="00347E62" w:rsidP="00BD3FCF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Специалистам </w:t>
      </w:r>
      <w:proofErr w:type="spellStart"/>
      <w:r w:rsidRPr="00F629B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F629B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обеспечить соблюдение данного Положения.</w:t>
      </w:r>
    </w:p>
    <w:p w:rsidR="00347E62" w:rsidRPr="00F629B6" w:rsidRDefault="00347E62" w:rsidP="00BD3FCF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подписания.</w:t>
      </w:r>
    </w:p>
    <w:p w:rsidR="00347E62" w:rsidRPr="00F629B6" w:rsidRDefault="00347E62" w:rsidP="00BD3FCF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 в муниципальном информационном вестнике «</w:t>
      </w:r>
      <w:proofErr w:type="spellStart"/>
      <w:r w:rsidRPr="00F629B6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F629B6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«</w:t>
      </w:r>
      <w:proofErr w:type="spellStart"/>
      <w:r w:rsidRPr="00F629B6">
        <w:rPr>
          <w:rFonts w:ascii="Times New Roman" w:hAnsi="Times New Roman" w:cs="Times New Roman"/>
          <w:sz w:val="24"/>
          <w:szCs w:val="24"/>
        </w:rPr>
        <w:t>Молькинское</w:t>
      </w:r>
      <w:proofErr w:type="spellEnd"/>
      <w:r w:rsidRPr="00F629B6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347E62" w:rsidRPr="00F629B6" w:rsidRDefault="00347E62" w:rsidP="00BD3FCF">
      <w:pPr>
        <w:pStyle w:val="a8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29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629B6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главного специалиста Воронину Н.И.</w:t>
      </w:r>
    </w:p>
    <w:p w:rsidR="000A79F1" w:rsidRPr="00F629B6" w:rsidRDefault="000A79F1" w:rsidP="00BD3FC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79F1" w:rsidRPr="00F629B6" w:rsidRDefault="000A79F1" w:rsidP="00BD3FC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79F1" w:rsidRPr="00F629B6" w:rsidRDefault="000A79F1" w:rsidP="00BD3FC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79F1" w:rsidRPr="00F629B6" w:rsidRDefault="000A79F1" w:rsidP="00BD3FC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0A79F1" w:rsidRPr="00F629B6" w:rsidRDefault="000A79F1" w:rsidP="00BD3FC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0A79F1" w:rsidRPr="00F629B6" w:rsidRDefault="00347E62" w:rsidP="00BD3FCF">
      <w:pPr>
        <w:tabs>
          <w:tab w:val="left" w:pos="993"/>
        </w:tabs>
        <w:spacing w:after="0"/>
        <w:ind w:firstLine="567"/>
        <w:jc w:val="both"/>
        <w:rPr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м</w:t>
      </w:r>
      <w:r w:rsidR="000A79F1" w:rsidRPr="00F629B6">
        <w:rPr>
          <w:rFonts w:ascii="Times New Roman" w:hAnsi="Times New Roman" w:cs="Times New Roman"/>
          <w:sz w:val="24"/>
          <w:szCs w:val="24"/>
        </w:rPr>
        <w:t>униципа</w:t>
      </w:r>
      <w:r w:rsidRPr="00F629B6">
        <w:rPr>
          <w:rFonts w:ascii="Times New Roman" w:hAnsi="Times New Roman" w:cs="Times New Roman"/>
          <w:sz w:val="24"/>
          <w:szCs w:val="24"/>
        </w:rPr>
        <w:t>льного образов</w:t>
      </w:r>
      <w:r w:rsidR="001E3049">
        <w:rPr>
          <w:rFonts w:ascii="Times New Roman" w:hAnsi="Times New Roman" w:cs="Times New Roman"/>
          <w:sz w:val="24"/>
          <w:szCs w:val="24"/>
        </w:rPr>
        <w:t>ан</w:t>
      </w:r>
      <w:r w:rsidRPr="00F629B6">
        <w:rPr>
          <w:rFonts w:ascii="Times New Roman" w:hAnsi="Times New Roman" w:cs="Times New Roman"/>
          <w:sz w:val="24"/>
          <w:szCs w:val="24"/>
        </w:rPr>
        <w:t>ия</w:t>
      </w:r>
      <w:r w:rsidR="000A79F1" w:rsidRPr="00F629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B2CC7" w:rsidRPr="00F629B6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A79F1" w:rsidRPr="00F629B6">
        <w:rPr>
          <w:rFonts w:ascii="Times New Roman" w:hAnsi="Times New Roman" w:cs="Times New Roman"/>
          <w:sz w:val="24"/>
          <w:szCs w:val="24"/>
        </w:rPr>
        <w:t xml:space="preserve">    Ю.А. </w:t>
      </w:r>
      <w:proofErr w:type="spellStart"/>
      <w:r w:rsidR="000A79F1" w:rsidRPr="00F629B6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="000A79F1" w:rsidRPr="00F629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D7B" w:rsidRPr="00F629B6" w:rsidRDefault="00A75D7B" w:rsidP="00BD3FCF">
      <w:pPr>
        <w:tabs>
          <w:tab w:val="left" w:pos="993"/>
        </w:tabs>
        <w:spacing w:before="100" w:beforeAutospacing="1" w:after="100" w:afterAutospacing="1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75D7B" w:rsidRDefault="00A75D7B" w:rsidP="00A75D7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29B6" w:rsidRDefault="00F629B6" w:rsidP="00A75D7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29B6" w:rsidRDefault="00F629B6" w:rsidP="00A75D7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29B6" w:rsidRPr="00F629B6" w:rsidRDefault="00F629B6" w:rsidP="00A75D7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75D7B" w:rsidRPr="00F629B6" w:rsidRDefault="00A75D7B" w:rsidP="00A75D7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415DC" w:rsidRPr="00F629B6" w:rsidRDefault="00B415DC" w:rsidP="00A75D7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05DB0" w:rsidRPr="00F629B6" w:rsidRDefault="00347E62" w:rsidP="00305D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305DB0" w:rsidRPr="00F629B6">
        <w:rPr>
          <w:rFonts w:ascii="Times New Roman" w:hAnsi="Times New Roman" w:cs="Times New Roman"/>
          <w:sz w:val="24"/>
          <w:szCs w:val="24"/>
        </w:rPr>
        <w:t>тверждено</w:t>
      </w:r>
    </w:p>
    <w:p w:rsidR="00305DB0" w:rsidRPr="00F629B6" w:rsidRDefault="00DB2CC7" w:rsidP="00305D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>Решением Думы</w:t>
      </w:r>
      <w:r w:rsidR="00305DB0" w:rsidRPr="00F629B6">
        <w:rPr>
          <w:rFonts w:ascii="Times New Roman" w:hAnsi="Times New Roman" w:cs="Times New Roman"/>
          <w:sz w:val="24"/>
          <w:szCs w:val="24"/>
        </w:rPr>
        <w:t xml:space="preserve"> Молькинского </w:t>
      </w:r>
    </w:p>
    <w:p w:rsidR="00305DB0" w:rsidRPr="00F629B6" w:rsidRDefault="00305DB0" w:rsidP="00305D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1E3049" w:rsidRPr="00F629B6" w:rsidRDefault="001E3049" w:rsidP="001E3049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F629B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30.03</w:t>
      </w:r>
      <w:r w:rsidRPr="00F629B6">
        <w:rPr>
          <w:rFonts w:ascii="Times New Roman" w:hAnsi="Times New Roman" w:cs="Times New Roman"/>
          <w:sz w:val="24"/>
          <w:szCs w:val="24"/>
        </w:rPr>
        <w:t xml:space="preserve">.2021г. № </w:t>
      </w:r>
      <w:r>
        <w:rPr>
          <w:rFonts w:ascii="Times New Roman" w:hAnsi="Times New Roman" w:cs="Times New Roman"/>
          <w:sz w:val="24"/>
          <w:szCs w:val="24"/>
        </w:rPr>
        <w:t>30/</w:t>
      </w:r>
      <w:r w:rsidR="00CD4E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-ДП</w:t>
      </w:r>
    </w:p>
    <w:p w:rsidR="00BC1059" w:rsidRPr="00F629B6" w:rsidRDefault="00BE171B" w:rsidP="00BC105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BC1059" w:rsidRPr="00F6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оложение </w:t>
      </w:r>
      <w:r w:rsidR="00BC1059" w:rsidRPr="00F6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об архиве </w:t>
      </w:r>
      <w:r w:rsidR="002E026C" w:rsidRPr="00F6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Думы </w:t>
      </w:r>
      <w:proofErr w:type="spellStart"/>
      <w:r w:rsidRPr="00F6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Молькинского</w:t>
      </w:r>
      <w:proofErr w:type="spellEnd"/>
      <w:r w:rsidRPr="00F6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 и</w:t>
      </w:r>
    </w:p>
    <w:p w:rsidR="00BC1059" w:rsidRPr="00F629B6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Примерное положение об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="00BE171B"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Молькинского муниципального образования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</w:t>
      </w:r>
      <w:r w:rsidR="00BE171B" w:rsidRPr="00F629B6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оложение) разработано в соответствии с подпунктом 8 пункта 6 Положения о Федеральном архивном агентстве, утвержденного Указом Президента Российской Федерации от 22 июня 2016 г. № 293 «Вопросы Федерального архивного агентства» (Собрание законодательства Российской Федерации, 2016, № 26, ст. 4034).</w:t>
      </w:r>
    </w:p>
    <w:p w:rsidR="00BC1059" w:rsidRPr="00F629B6" w:rsidRDefault="00BE171B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BC1059"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оложение распространяется на архивы организаций, выступающих источниками комплектования государственных, муниципальных архивов (далее – Архив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="00BC1059" w:rsidRPr="00F629B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Архив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создается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 лет) сроков хранения, в том числе по личному составу, образовавшихся в деятельности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подготовку документов к передаче на постоянное хранение в государственный (муниципальный) архив, источником комплектования которого выступает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Дума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разрабатывает положение об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. Положение об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подлежит согласованию на предмет соответствия его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оложению с учетом состава документов, находящихся на хранении и подлежащих хранению в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Организации, выступающие источниками комплектования федеральных государственных архивов, согласовывают положение об архиве организации с федеральным государственным архивом; организации, выступающие источниками комплектования государственных архивов субъектов Российской Федерации, муниципальных архивов, – с уполномоченным органом исполнительной власти субъекта Российской Федерации в сфере архивного дела или с государственным архивом субъекта Российской Федерации, муниципальным архивом в случае наделения их соответствующими полномочиями.</w:t>
      </w:r>
      <w:proofErr w:type="gramEnd"/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После согласования положение об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утверждается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Главой администрации.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Архив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в своей деятельности руководствуется Федеральным законом от 22.10.2004 № 125-ФЗ «Об архивном деле в Российской Федерации» (Собрание законодательства Российской Федерации, 2004, № 43, ст. 4169; 2006, № 50, ст. 5280; 2007, № 49, ст. 6079; 2008, № 20, ст. 2253; 2010, № 19, ст. 2291, № 31, ст. 4196; 2013, № 7, ст. 611; 2014, № 40, ст. 5320;</w:t>
      </w:r>
      <w:proofErr w:type="gram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2015, № 48, ст. 6723; 2016, № 10, ст. 1317, № 22, ст. 3097; 2017, № 25, ст. 3596; 2018, № 1, ст. 19), законами, нормативными правовыми актами</w:t>
      </w:r>
      <w:proofErr w:type="gram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bookmarkStart w:id="0" w:name="s01"/>
      <w:bookmarkEnd w:id="0"/>
      <w:r w:rsidRPr="00F629B6">
        <w:rPr>
          <w:rFonts w:ascii="Times New Roman" w:hAnsi="Times New Roman" w:cs="Times New Roman"/>
          <w:sz w:val="24"/>
          <w:szCs w:val="24"/>
          <w:lang w:eastAsia="ru-RU"/>
        </w:rPr>
        <w:t>, локальными нормативными актами государственного органа.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</w:p>
    <w:p w:rsidR="00BC1059" w:rsidRPr="00F629B6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II. Состав документов Архива </w:t>
      </w:r>
      <w:r w:rsidR="002E026C"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Думы</w:t>
      </w:r>
    </w:p>
    <w:p w:rsidR="00BC1059" w:rsidRPr="00F629B6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Архив </w:t>
      </w:r>
      <w:r w:rsidR="002E026C"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Думы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хранит: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а) документы постоянного и временных (свыше 10 лет) сроков хранения, в том числе документы по личному составу, образовавшиеся в деятельности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б) документы постоянного хранения и документы по личному составу фонда (</w:t>
      </w:r>
      <w:proofErr w:type="spell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– предшественников (при их наличии);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в) архивные фонды личного происхождения</w:t>
      </w:r>
      <w:bookmarkStart w:id="1" w:name="s02"/>
      <w:bookmarkEnd w:id="1"/>
      <w:r w:rsidR="00DE7FF5" w:rsidRPr="00F629B6">
        <w:rPr>
          <w:rFonts w:ascii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(при их наличии);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г) фонд пользования (архива)</w:t>
      </w:r>
      <w:bookmarkStart w:id="2" w:name="s03"/>
      <w:bookmarkEnd w:id="2"/>
      <w:r w:rsidR="00DE7FF5" w:rsidRPr="00F629B6">
        <w:rPr>
          <w:rFonts w:ascii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(при наличии);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) справочно-поисковые средства к документам и учетные документы Архива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</w:p>
    <w:p w:rsidR="00BC1059" w:rsidRPr="00F629B6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III. Задачи Архива </w:t>
      </w:r>
      <w:r w:rsidR="002E026C"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Думы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К задачам Архива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относятся: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7.1. Организация хранения документов, состав которых предусмотрен главой II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оложения.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7.2. Комплектование Архива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документами, образовавшимися в деятельности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7.3. Учет документов, находящихся на хранении в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7.4. Использование документов, находящихся на хранении в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7.5. Подготовка и своевременная передача документов Архивного фонда Российской Федерации на постоянное хранение в государственный (муниципальный) архив.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7.6. Методическое руководство и </w:t>
      </w:r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формированием и оформлением де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л в структурных подразделениях администрации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и своевременной передачей их в Архив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</w:p>
    <w:p w:rsidR="00BC1059" w:rsidRPr="00F629B6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IV. Функции Архива </w:t>
      </w:r>
      <w:r w:rsidR="002E026C"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Думы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Архив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 следующие функции: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8.1. Организует прием документов постоянного и временных (свыше 10 лет) сроков хранения, в том числе по личному составу, образовавшихся в деятельности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, в соответствии с утвержденным графиком.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8.2. Ведет учет документов и фондов, находящихся на хранении в Архиве </w:t>
      </w:r>
      <w:r w:rsidR="002E026C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8.3. Представляет в государственный (муниципальный) архив учетные сведения об объеме и составе хранящихся в архиве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</w:t>
      </w:r>
      <w:bookmarkStart w:id="3" w:name="s04"/>
      <w:bookmarkEnd w:id="3"/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и.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8.4. Систематизирует и размещает документы, поступающие на хранение в Архив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, образовавшиеся в ходе осуществления деятельности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8.5. Осуществляет подготовку и представляет: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а) на рассмотрение и согласование экспертной комиссии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описи дел постоянного хранения, временных (свыше 10 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б) на утверждение экспертно-проверочной комиссии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в) на согласование ЭПК </w:t>
      </w:r>
      <w:r w:rsidR="004515DB" w:rsidRPr="00F629B6">
        <w:rPr>
          <w:rFonts w:ascii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описи дел по личному составу;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г) на согласование </w:t>
      </w:r>
      <w:r w:rsidR="004515DB" w:rsidRPr="00F629B6">
        <w:rPr>
          <w:rFonts w:ascii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акты о неисправимых повреждениях архивных документов;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) на утверждение </w:t>
      </w:r>
      <w:r w:rsidR="00DE7FF5" w:rsidRPr="00F629B6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(Председателю Думы)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описи дел постоянного хранения, описи временных (свыше 10 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</w:t>
      </w:r>
      <w:r w:rsidR="004515DB" w:rsidRPr="00F629B6">
        <w:rPr>
          <w:rFonts w:ascii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8.6. Организует передачу документов Архивного фонда Российской Федерации на постоянное хранение в государственный (муниципальный) архив.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8.7. Организует и проводит экспертизу ценности документов временных (свыше 10 лет) сроков хранения, находящихся на хранении в Архиве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8.8. Проводит мероприятия по обеспечению сохранности документов, находящихся на хранении в Архиве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8.9. Организует информирование руководства и работников </w:t>
      </w:r>
      <w:r w:rsidR="00A1592E" w:rsidRPr="00F629B6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о составе и содержании документов Архива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8.10. Информирует пользователей по вопросам местонахождения архивных документов.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8.11. Организует выдачу документов и дел для работы в читальном (просмотровом) зале или во временное пользование.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8.12. Исполняет запросы пользователей, выдает архивные копии документов, архивные выписки и архивные справки.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8.13. Ведет учет использования документов Архива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8.14. Создает фонд пользования Архива </w:t>
      </w:r>
      <w:r w:rsidR="00FF4FE6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и организует его использование.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8.15. Осуществляет ведение справочно-поисковых сре</w:t>
      </w:r>
      <w:proofErr w:type="gram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дств к д</w:t>
      </w:r>
      <w:proofErr w:type="gram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окументам Архива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8.16. Участвует в разработке документов организации по вопросам архивного дела и делопроизводства.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8.17. Оказывает методическую помощь: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>а) службе делопроизводства организации в составлении номенклатуры дел, формировании и оформлении дел;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б) структурным подразделениям и работникам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в подготовке документов к передаче в Архив </w:t>
      </w:r>
      <w:r w:rsidR="00A1592E" w:rsidRPr="00F629B6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</w:p>
    <w:p w:rsidR="00BC1059" w:rsidRPr="00F629B6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V. Права Архива </w:t>
      </w:r>
      <w:r w:rsidR="003222B4" w:rsidRPr="00F629B6">
        <w:rPr>
          <w:rFonts w:ascii="Times New Roman" w:hAnsi="Times New Roman" w:cs="Times New Roman"/>
          <w:b/>
          <w:sz w:val="24"/>
          <w:szCs w:val="24"/>
          <w:lang w:eastAsia="ru-RU"/>
        </w:rPr>
        <w:t>Думы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Архив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а) представлять руководству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предложения по совершенствованию организации хранения, комплектования, учета и использования архивных документов в Архиве </w:t>
      </w:r>
      <w:r w:rsidR="003222B4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б) запрашивать в структурных подразделениях сведения, необходимые для работы Архива </w:t>
      </w:r>
      <w:r w:rsidR="00FF4FE6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в) давать рекомендации структурным подразделениям по вопросам, относящимся к компетенции Архива </w:t>
      </w:r>
      <w:r w:rsidR="00FF4FE6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г) информировать структурные подразделения о необходимости передачи документов в Архив </w:t>
      </w:r>
      <w:r w:rsidR="00FF4FE6" w:rsidRPr="00F629B6">
        <w:rPr>
          <w:rFonts w:ascii="Times New Roman" w:hAnsi="Times New Roman" w:cs="Times New Roman"/>
          <w:sz w:val="24"/>
          <w:szCs w:val="24"/>
          <w:lang w:eastAsia="ru-RU"/>
        </w:rPr>
        <w:t>Думы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соответствии с утвержденным графиком;</w:t>
      </w:r>
    </w:p>
    <w:p w:rsidR="00BC1059" w:rsidRPr="00F629B6" w:rsidRDefault="00BC1059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F629B6">
        <w:rPr>
          <w:rFonts w:ascii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F629B6">
        <w:rPr>
          <w:rFonts w:ascii="Times New Roman" w:hAnsi="Times New Roman" w:cs="Times New Roman"/>
          <w:sz w:val="24"/>
          <w:szCs w:val="24"/>
          <w:lang w:eastAsia="ru-RU"/>
        </w:rPr>
        <w:t>) принимать участие в заседаниях Центральной экспертно-проверочной комиссии при Федеральном архивном агентстве, ЭПК архивного учреждения.</w:t>
      </w:r>
      <w:r w:rsidRPr="00F629B6">
        <w:rPr>
          <w:rFonts w:ascii="Times New Roman" w:hAnsi="Times New Roman" w:cs="Times New Roman"/>
          <w:sz w:val="24"/>
          <w:szCs w:val="24"/>
          <w:lang w:eastAsia="ru-RU"/>
        </w:rPr>
        <w:br/>
        <w:t> </w:t>
      </w:r>
    </w:p>
    <w:p w:rsidR="00D46781" w:rsidRPr="00F629B6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:rsidR="00D46781" w:rsidRPr="00F629B6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>СОГЛАСОВАНО</w:t>
      </w:r>
      <w:r w:rsidRPr="00F629B6">
        <w:rPr>
          <w:rFonts w:ascii="Times New Roman" w:hAnsi="Times New Roman" w:cs="Times New Roman"/>
          <w:bCs/>
          <w:sz w:val="24"/>
          <w:szCs w:val="24"/>
        </w:rPr>
        <w:tab/>
      </w:r>
    </w:p>
    <w:p w:rsidR="00D46781" w:rsidRPr="00F629B6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>Зав. сектором архива</w:t>
      </w:r>
    </w:p>
    <w:p w:rsidR="00D46781" w:rsidRPr="00F629B6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>____________ Л.Р.Егорова</w:t>
      </w:r>
    </w:p>
    <w:p w:rsidR="00D46781" w:rsidRPr="00F629B6" w:rsidRDefault="00B12533" w:rsidP="00D46781">
      <w:pPr>
        <w:pStyle w:val="a7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F629B6">
        <w:rPr>
          <w:rFonts w:ascii="Times New Roman" w:hAnsi="Times New Roman" w:cs="Times New Roman"/>
          <w:bCs/>
          <w:sz w:val="24"/>
          <w:szCs w:val="24"/>
        </w:rPr>
        <w:t>«____</w:t>
      </w:r>
      <w:r w:rsidR="00FF4FE6" w:rsidRPr="00F629B6"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="001E3049">
        <w:rPr>
          <w:rFonts w:ascii="Times New Roman" w:hAnsi="Times New Roman" w:cs="Times New Roman"/>
          <w:bCs/>
          <w:sz w:val="24"/>
          <w:szCs w:val="24"/>
        </w:rPr>
        <w:t>________</w:t>
      </w:r>
      <w:r w:rsidR="00FF4FE6" w:rsidRPr="00F629B6">
        <w:rPr>
          <w:rFonts w:ascii="Times New Roman" w:hAnsi="Times New Roman" w:cs="Times New Roman"/>
          <w:bCs/>
          <w:sz w:val="24"/>
          <w:szCs w:val="24"/>
        </w:rPr>
        <w:t xml:space="preserve"> 2021</w:t>
      </w:r>
      <w:r w:rsidR="00D46781" w:rsidRPr="00F629B6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D46781" w:rsidRPr="00F629B6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:rsidR="00363840" w:rsidRPr="00F629B6" w:rsidRDefault="00363840" w:rsidP="00BE171B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363840" w:rsidRPr="00F629B6" w:rsidSect="00347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456F8"/>
    <w:multiLevelType w:val="hybridMultilevel"/>
    <w:tmpl w:val="AD30A34C"/>
    <w:lvl w:ilvl="0" w:tplc="3918C4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8F70990"/>
    <w:multiLevelType w:val="multilevel"/>
    <w:tmpl w:val="812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1059"/>
    <w:rsid w:val="00086B98"/>
    <w:rsid w:val="000A3A5B"/>
    <w:rsid w:val="000A79F1"/>
    <w:rsid w:val="0016346F"/>
    <w:rsid w:val="001E3049"/>
    <w:rsid w:val="001F0720"/>
    <w:rsid w:val="002E026C"/>
    <w:rsid w:val="00305DB0"/>
    <w:rsid w:val="003222B4"/>
    <w:rsid w:val="00347E62"/>
    <w:rsid w:val="00363840"/>
    <w:rsid w:val="00364CC0"/>
    <w:rsid w:val="00412550"/>
    <w:rsid w:val="00431C12"/>
    <w:rsid w:val="004515DB"/>
    <w:rsid w:val="0052137C"/>
    <w:rsid w:val="00525CFF"/>
    <w:rsid w:val="005367A2"/>
    <w:rsid w:val="00556700"/>
    <w:rsid w:val="00621C69"/>
    <w:rsid w:val="007319AF"/>
    <w:rsid w:val="00732659"/>
    <w:rsid w:val="00775F0C"/>
    <w:rsid w:val="007B443C"/>
    <w:rsid w:val="00867B25"/>
    <w:rsid w:val="008E2B5E"/>
    <w:rsid w:val="0097056F"/>
    <w:rsid w:val="00991FA2"/>
    <w:rsid w:val="00A1592E"/>
    <w:rsid w:val="00A70C10"/>
    <w:rsid w:val="00A75D7B"/>
    <w:rsid w:val="00A7675C"/>
    <w:rsid w:val="00AD7931"/>
    <w:rsid w:val="00B12533"/>
    <w:rsid w:val="00B3286E"/>
    <w:rsid w:val="00B415DC"/>
    <w:rsid w:val="00BC1059"/>
    <w:rsid w:val="00BD3FCF"/>
    <w:rsid w:val="00BE171B"/>
    <w:rsid w:val="00C925FB"/>
    <w:rsid w:val="00CD4E62"/>
    <w:rsid w:val="00D05625"/>
    <w:rsid w:val="00D439EE"/>
    <w:rsid w:val="00D46781"/>
    <w:rsid w:val="00D772BF"/>
    <w:rsid w:val="00DB2CC7"/>
    <w:rsid w:val="00DE7FF5"/>
    <w:rsid w:val="00E07C83"/>
    <w:rsid w:val="00E35CE5"/>
    <w:rsid w:val="00EE25A6"/>
    <w:rsid w:val="00F629B6"/>
    <w:rsid w:val="00FF4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40"/>
  </w:style>
  <w:style w:type="paragraph" w:styleId="3">
    <w:name w:val="heading 3"/>
    <w:basedOn w:val="a"/>
    <w:link w:val="30"/>
    <w:uiPriority w:val="9"/>
    <w:qFormat/>
    <w:rsid w:val="00BC10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C10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10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C10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rteright">
    <w:name w:val="rteright"/>
    <w:basedOn w:val="a"/>
    <w:rsid w:val="00BC1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C1059"/>
    <w:rPr>
      <w:color w:val="0000FF"/>
      <w:u w:val="single"/>
    </w:rPr>
  </w:style>
  <w:style w:type="character" w:customStyle="1" w:styleId="print-footnote">
    <w:name w:val="print-footnote"/>
    <w:basedOn w:val="a0"/>
    <w:rsid w:val="00BC1059"/>
  </w:style>
  <w:style w:type="paragraph" w:styleId="a4">
    <w:name w:val="Normal (Web)"/>
    <w:basedOn w:val="a"/>
    <w:uiPriority w:val="99"/>
    <w:semiHidden/>
    <w:unhideWhenUsed/>
    <w:rsid w:val="00BC1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itted">
    <w:name w:val="submitted"/>
    <w:basedOn w:val="a0"/>
    <w:rsid w:val="00BC1059"/>
  </w:style>
  <w:style w:type="paragraph" w:styleId="a5">
    <w:name w:val="No Spacing"/>
    <w:uiPriority w:val="1"/>
    <w:qFormat/>
    <w:rsid w:val="00BE171B"/>
    <w:pPr>
      <w:spacing w:after="0" w:line="240" w:lineRule="auto"/>
    </w:pPr>
  </w:style>
  <w:style w:type="paragraph" w:customStyle="1" w:styleId="a6">
    <w:name w:val="Стандарт"/>
    <w:basedOn w:val="a"/>
    <w:rsid w:val="00A75D7B"/>
    <w:pPr>
      <w:spacing w:after="0" w:line="288" w:lineRule="auto"/>
      <w:ind w:firstLine="709"/>
      <w:jc w:val="both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a7">
    <w:name w:val="Текст приложения"/>
    <w:basedOn w:val="a"/>
    <w:rsid w:val="00D46781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47E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39</cp:revision>
  <cp:lastPrinted>2021-03-31T01:20:00Z</cp:lastPrinted>
  <dcterms:created xsi:type="dcterms:W3CDTF">2020-02-04T05:37:00Z</dcterms:created>
  <dcterms:modified xsi:type="dcterms:W3CDTF">2021-03-31T01:21:00Z</dcterms:modified>
</cp:coreProperties>
</file>