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0B" w:rsidRPr="0068640B" w:rsidRDefault="006864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Усть-Удинского района разъясняет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8640B" w:rsidRPr="0068640B" w:rsidTr="0068640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8640B" w:rsidRPr="0068640B" w:rsidRDefault="0068640B" w:rsidP="0068640B">
            <w:pPr>
              <w:spacing w:after="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Каков порядок предоставления жилых помещений при сносе аварийных многоквартирных домов?</w:t>
            </w:r>
          </w:p>
          <w:p w:rsidR="0068640B" w:rsidRPr="0068640B" w:rsidRDefault="0068640B" w:rsidP="0068640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8640B" w:rsidRPr="0068640B" w:rsidRDefault="0068640B" w:rsidP="006864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Borders>
          <w:left w:val="single" w:sz="24" w:space="0" w:color="FE9500"/>
        </w:tblBorders>
        <w:shd w:val="clear" w:color="auto" w:fill="F2F4E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5"/>
      </w:tblGrid>
      <w:tr w:rsidR="0068640B" w:rsidRPr="0068640B" w:rsidTr="0068640B">
        <w:tc>
          <w:tcPr>
            <w:tcW w:w="0" w:type="auto"/>
            <w:shd w:val="clear" w:color="auto" w:fill="F2F4E6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68640B" w:rsidRPr="0068640B" w:rsidRDefault="0068640B" w:rsidP="0068640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Собственникам помещений в аварийном доме предоставляются помещения взамен изымаемых, если дом включен в региональную адресную программу переселения граждан. Если дом не включен в указанную программу, жилые помещения могут предоставляться собственникам по инициативе уполномоченного органа. Также жилые помещения предоставляются нанимателям по договору социального найма.</w:t>
            </w:r>
          </w:p>
        </w:tc>
      </w:tr>
    </w:tbl>
    <w:p w:rsidR="0068640B" w:rsidRPr="0068640B" w:rsidRDefault="0068640B" w:rsidP="0068640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8640B" w:rsidRPr="0068640B" w:rsidTr="0068640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8640B" w:rsidRPr="0068640B" w:rsidRDefault="0068640B" w:rsidP="0068640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8640B" w:rsidRPr="0068640B" w:rsidRDefault="0068640B" w:rsidP="0068640B">
            <w:pPr>
              <w:spacing w:after="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Условия предоставления жилых помещений при сносе аварийных многоквартирных домов</w:t>
            </w:r>
          </w:p>
        </w:tc>
      </w:tr>
    </w:tbl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Жилые помещения, расположенные в многоквартирном доме, который признан аварийным и подлежащим сносу, являются непригодными для проживания (ч. 4 ст. 15 ЖК РФ).</w:t>
      </w:r>
    </w:p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дом признан аварийным, принявший соответствующее решение орган государственной власти или местного самоуправления (далее - уполномоченный орган) издает распоряжение с указанием сроков отселения граждан (п. 49 Положения, утв. Постановлением Правительства РФ от 28.01.2006 N 47).</w:t>
      </w:r>
    </w:p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предоставления жилых помещений взамен изымаемых при сносе многоквартирных жилых домов зависят от того, в чьей собственности находятся изымаемые жилые помещения.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8640B" w:rsidRPr="0068640B" w:rsidTr="0068640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8640B" w:rsidRPr="0068640B" w:rsidRDefault="0068640B" w:rsidP="0068640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8640B" w:rsidRPr="0068640B" w:rsidRDefault="0068640B" w:rsidP="0068640B">
            <w:pPr>
              <w:spacing w:after="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1.1. Условия предоставления жилых помещений взамен изымаемых, находящихся в частной собственности</w:t>
            </w:r>
          </w:p>
        </w:tc>
      </w:tr>
    </w:tbl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</w:t>
      </w:r>
      <w:proofErr w:type="gramStart"/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жилого помещения</w:t>
      </w:r>
      <w:proofErr w:type="gramEnd"/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взамен изымаемого возможно, если жилые помещения принадлежат гражданам на праве собственности и жилой дом включен в региональную адресную программу по переселению граждан из аварийного жилищного фонда. В этом случае собственник жилого помещения вправе выбрать в качестве способа обеспечения его жилищных прав предоставление другого жилого помещения либо выплату возмещения за изымаемое помещение (п. 3 ст. 2, ст. ст. 16, 20.15 Закона от 21.07.2007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 185-ФЗ).</w:t>
      </w:r>
    </w:p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многоквартирный дом не включен в региональную адресную программу по переселению граждан, предоставление </w:t>
      </w:r>
      <w:proofErr w:type="gramStart"/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 жилого помещения</w:t>
      </w:r>
      <w:proofErr w:type="gramEnd"/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взамен изымаемого возможно только при наличии соответствующего соглашения между собственником и уполномоченным органом, а также при условии, что право собственности на изымаемое жилое помещение приобретено до признания дома в установленном порядке аварийным. </w:t>
      </w:r>
      <w:bookmarkStart w:id="0" w:name="_GoBack"/>
      <w:bookmarkEnd w:id="0"/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государственной власти субъекта РФ вправе устанавливать для собственников жилых помещений в многоквартирных домах, признанных аварийными и подлежащими сносу, дополнительные меры поддержки по обеспечению жилыми помещениями, при условии что на дату признания дома таковым у них отсутствуют иные жилые помещения, пригодные для постоянного проживания, находящиеся в собственности либо занимаемые на условиях социального найма или по договору найма жилого помещения жилищного фонда социального использования (ч. 8.1 ст. 32 ЖК РФ).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68640B" w:rsidRPr="0068640B" w:rsidTr="0068640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8640B" w:rsidRPr="0068640B" w:rsidRDefault="0068640B" w:rsidP="0068640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8640B" w:rsidRPr="0068640B" w:rsidRDefault="0068640B" w:rsidP="0068640B">
            <w:pPr>
              <w:spacing w:after="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686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1.2. Условия предоставления жилых помещений взамен находящихся в государственной или муниципальной собственности</w:t>
            </w:r>
          </w:p>
        </w:tc>
      </w:tr>
    </w:tbl>
    <w:p w:rsidR="0068640B" w:rsidRPr="0068640B" w:rsidRDefault="0068640B" w:rsidP="0068640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864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жилые помещения в аварийном многоквартирном доме находятся в государственной или муниципальной собственности и предоставлены гражданам по договорам социального найма, то таким гражданам предоставляются другие благоустроенные жилые помещения по договорам социального найма (ч. 1, 2 ст. 60, ст. 86 ЖК РФ).</w:t>
      </w:r>
    </w:p>
    <w:sectPr w:rsidR="0068640B" w:rsidRPr="0068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72"/>
    <w:rsid w:val="0068640B"/>
    <w:rsid w:val="00942172"/>
    <w:rsid w:val="00A8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0E416"/>
  <w15:chartTrackingRefBased/>
  <w15:docId w15:val="{C42F3BD5-D7AF-413A-BFA8-FC90F773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ольга Васильевна</dc:creator>
  <cp:keywords/>
  <dc:description/>
  <cp:lastModifiedBy>Горячева ольга Васильевна</cp:lastModifiedBy>
  <cp:revision>2</cp:revision>
  <dcterms:created xsi:type="dcterms:W3CDTF">2021-06-04T03:12:00Z</dcterms:created>
  <dcterms:modified xsi:type="dcterms:W3CDTF">2021-06-04T03:14:00Z</dcterms:modified>
</cp:coreProperties>
</file>