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33A" w:rsidRPr="004D5322" w:rsidRDefault="009E433A" w:rsidP="009E433A">
      <w:pPr>
        <w:spacing w:after="0"/>
        <w:ind w:firstLine="567"/>
        <w:jc w:val="center"/>
        <w:rPr>
          <w:rFonts w:ascii="Times New Roman" w:eastAsia="Times New Roman" w:hAnsi="Times New Roman" w:cs="Times New Roman"/>
          <w:sz w:val="24"/>
          <w:szCs w:val="24"/>
        </w:rPr>
      </w:pPr>
      <w:r w:rsidRPr="004D5322">
        <w:rPr>
          <w:rFonts w:ascii="Times New Roman" w:eastAsia="Times New Roman" w:hAnsi="Times New Roman" w:cs="Times New Roman"/>
          <w:sz w:val="24"/>
          <w:szCs w:val="24"/>
        </w:rPr>
        <w:t>РОССИЙСКАЯ ФЕДЕРАЦИЯ</w:t>
      </w:r>
    </w:p>
    <w:p w:rsidR="009E433A" w:rsidRPr="004D5322" w:rsidRDefault="009E433A" w:rsidP="009E433A">
      <w:pPr>
        <w:tabs>
          <w:tab w:val="left" w:pos="3600"/>
        </w:tabs>
        <w:spacing w:after="0"/>
        <w:ind w:firstLine="567"/>
        <w:jc w:val="center"/>
        <w:rPr>
          <w:rFonts w:ascii="Times New Roman" w:eastAsia="Times New Roman" w:hAnsi="Times New Roman" w:cs="Times New Roman"/>
          <w:sz w:val="24"/>
          <w:szCs w:val="24"/>
        </w:rPr>
      </w:pPr>
      <w:r w:rsidRPr="004D5322">
        <w:rPr>
          <w:rFonts w:ascii="Times New Roman" w:eastAsia="Times New Roman" w:hAnsi="Times New Roman" w:cs="Times New Roman"/>
          <w:sz w:val="24"/>
          <w:szCs w:val="24"/>
        </w:rPr>
        <w:t>ИРКУТСКАЯ ОБЛАСТЬ</w:t>
      </w:r>
    </w:p>
    <w:p w:rsidR="009E433A" w:rsidRPr="004D5322" w:rsidRDefault="009E433A" w:rsidP="009E433A">
      <w:pPr>
        <w:tabs>
          <w:tab w:val="left" w:pos="3600"/>
          <w:tab w:val="center" w:pos="4677"/>
          <w:tab w:val="left" w:pos="7905"/>
        </w:tabs>
        <w:spacing w:after="0"/>
        <w:ind w:firstLine="567"/>
        <w:jc w:val="center"/>
        <w:rPr>
          <w:rFonts w:ascii="Times New Roman" w:eastAsia="Times New Roman" w:hAnsi="Times New Roman" w:cs="Times New Roman"/>
          <w:sz w:val="24"/>
          <w:szCs w:val="24"/>
        </w:rPr>
      </w:pPr>
      <w:r w:rsidRPr="004D5322">
        <w:rPr>
          <w:rFonts w:ascii="Times New Roman" w:eastAsia="Times New Roman" w:hAnsi="Times New Roman" w:cs="Times New Roman"/>
          <w:sz w:val="24"/>
          <w:szCs w:val="24"/>
        </w:rPr>
        <w:t>УСТЬ-УДИНСКИЙ МУНИЦИПАЛЬНЫЙ РАЙОН</w:t>
      </w:r>
    </w:p>
    <w:p w:rsidR="009E433A" w:rsidRPr="004D5322" w:rsidRDefault="009E433A" w:rsidP="009E433A">
      <w:pPr>
        <w:tabs>
          <w:tab w:val="left" w:pos="1320"/>
        </w:tabs>
        <w:spacing w:after="0"/>
        <w:ind w:firstLine="567"/>
        <w:jc w:val="center"/>
        <w:rPr>
          <w:rFonts w:ascii="Times New Roman" w:eastAsia="Times New Roman" w:hAnsi="Times New Roman" w:cs="Times New Roman"/>
          <w:sz w:val="24"/>
          <w:szCs w:val="24"/>
        </w:rPr>
      </w:pPr>
      <w:r w:rsidRPr="004D5322">
        <w:rPr>
          <w:rFonts w:ascii="Times New Roman" w:eastAsia="Times New Roman" w:hAnsi="Times New Roman" w:cs="Times New Roman"/>
          <w:sz w:val="24"/>
          <w:szCs w:val="24"/>
        </w:rPr>
        <w:t>МОЛЬКИНСКОЕ МУНИЦИПАЛЬНОЕ ОБРАЗОВАНИЕ</w:t>
      </w:r>
    </w:p>
    <w:p w:rsidR="009E433A" w:rsidRPr="004D5322" w:rsidRDefault="009E433A" w:rsidP="009E433A">
      <w:pPr>
        <w:tabs>
          <w:tab w:val="left" w:pos="3420"/>
        </w:tabs>
        <w:spacing w:after="0"/>
        <w:ind w:firstLine="567"/>
        <w:jc w:val="center"/>
        <w:rPr>
          <w:rFonts w:ascii="Times New Roman" w:eastAsia="Times New Roman" w:hAnsi="Times New Roman" w:cs="Times New Roman"/>
          <w:sz w:val="24"/>
          <w:szCs w:val="24"/>
        </w:rPr>
      </w:pPr>
      <w:r w:rsidRPr="004D5322">
        <w:rPr>
          <w:rFonts w:ascii="Times New Roman" w:eastAsia="Times New Roman" w:hAnsi="Times New Roman" w:cs="Times New Roman"/>
          <w:sz w:val="24"/>
          <w:szCs w:val="24"/>
        </w:rPr>
        <w:t xml:space="preserve">ДУМА </w:t>
      </w:r>
    </w:p>
    <w:p w:rsidR="009E433A" w:rsidRPr="004D5322" w:rsidRDefault="009E433A" w:rsidP="009E433A">
      <w:pPr>
        <w:tabs>
          <w:tab w:val="left" w:pos="3420"/>
        </w:tabs>
        <w:spacing w:after="0"/>
        <w:ind w:firstLine="567"/>
        <w:jc w:val="center"/>
        <w:rPr>
          <w:rFonts w:ascii="Times New Roman" w:eastAsia="Times New Roman" w:hAnsi="Times New Roman" w:cs="Times New Roman"/>
          <w:sz w:val="24"/>
          <w:szCs w:val="24"/>
        </w:rPr>
      </w:pPr>
      <w:r w:rsidRPr="004D5322">
        <w:rPr>
          <w:rFonts w:ascii="Times New Roman" w:eastAsia="Times New Roman" w:hAnsi="Times New Roman" w:cs="Times New Roman"/>
          <w:sz w:val="24"/>
          <w:szCs w:val="24"/>
          <w:lang w:val="en-US"/>
        </w:rPr>
        <w:t>IV</w:t>
      </w:r>
      <w:r w:rsidRPr="004D5322">
        <w:rPr>
          <w:rFonts w:ascii="Times New Roman" w:eastAsia="Times New Roman" w:hAnsi="Times New Roman" w:cs="Times New Roman"/>
          <w:sz w:val="24"/>
          <w:szCs w:val="24"/>
        </w:rPr>
        <w:t xml:space="preserve"> созыв</w:t>
      </w:r>
    </w:p>
    <w:p w:rsidR="009E433A" w:rsidRPr="004D5322" w:rsidRDefault="009E433A" w:rsidP="009E433A">
      <w:pPr>
        <w:tabs>
          <w:tab w:val="left" w:pos="3420"/>
        </w:tabs>
        <w:spacing w:after="0"/>
        <w:ind w:firstLine="567"/>
        <w:jc w:val="center"/>
        <w:rPr>
          <w:rFonts w:ascii="Times New Roman" w:eastAsia="Times New Roman" w:hAnsi="Times New Roman" w:cs="Times New Roman"/>
          <w:sz w:val="24"/>
          <w:szCs w:val="24"/>
        </w:rPr>
      </w:pPr>
      <w:r w:rsidRPr="004D5322">
        <w:rPr>
          <w:rFonts w:ascii="Times New Roman" w:eastAsia="Times New Roman" w:hAnsi="Times New Roman" w:cs="Times New Roman"/>
          <w:sz w:val="24"/>
          <w:szCs w:val="24"/>
        </w:rPr>
        <w:t>РЕШЕНИЕ</w:t>
      </w:r>
    </w:p>
    <w:p w:rsidR="009E433A" w:rsidRPr="00EA425D" w:rsidRDefault="009E433A" w:rsidP="009D69F1">
      <w:pPr>
        <w:pStyle w:val="af0"/>
        <w:jc w:val="center"/>
        <w:rPr>
          <w:rFonts w:ascii="Times New Roman" w:eastAsia="DejaVu Sans" w:hAnsi="Times New Roman" w:cs="Times New Roman"/>
          <w:b/>
          <w:kern w:val="2"/>
          <w:sz w:val="24"/>
          <w:szCs w:val="24"/>
          <w:lang w:eastAsia="en-US"/>
        </w:rPr>
      </w:pPr>
    </w:p>
    <w:p w:rsidR="00646A77" w:rsidRDefault="00646A77" w:rsidP="00646A77">
      <w:pPr>
        <w:pStyle w:val="af0"/>
        <w:jc w:val="center"/>
        <w:rPr>
          <w:rFonts w:ascii="Times New Roman" w:eastAsia="DejaVu Sans" w:hAnsi="Times New Roman" w:cs="Times New Roman"/>
          <w:b/>
          <w:kern w:val="2"/>
          <w:sz w:val="24"/>
          <w:szCs w:val="24"/>
          <w:lang w:eastAsia="en-US"/>
        </w:rPr>
      </w:pPr>
    </w:p>
    <w:p w:rsidR="009E433A" w:rsidRDefault="009E433A" w:rsidP="00646A77">
      <w:pPr>
        <w:pStyle w:val="af0"/>
        <w:tabs>
          <w:tab w:val="left" w:pos="8400"/>
        </w:tabs>
        <w:jc w:val="both"/>
        <w:rPr>
          <w:rFonts w:ascii="Times New Roman" w:eastAsia="DejaVu Sans" w:hAnsi="Times New Roman" w:cs="Times New Roman"/>
          <w:kern w:val="2"/>
          <w:sz w:val="24"/>
          <w:szCs w:val="24"/>
          <w:lang w:eastAsia="en-US"/>
        </w:rPr>
      </w:pPr>
      <w:r>
        <w:rPr>
          <w:rFonts w:ascii="Times New Roman" w:eastAsia="DejaVu Sans" w:hAnsi="Times New Roman" w:cs="Times New Roman"/>
          <w:kern w:val="2"/>
          <w:sz w:val="24"/>
          <w:szCs w:val="24"/>
          <w:lang w:eastAsia="en-US"/>
        </w:rPr>
        <w:t>от 13.07.2021г. № 32/4-ДП</w:t>
      </w:r>
    </w:p>
    <w:p w:rsidR="009E433A" w:rsidRDefault="009E433A" w:rsidP="009E433A">
      <w:pPr>
        <w:pStyle w:val="af0"/>
        <w:tabs>
          <w:tab w:val="left" w:pos="8400"/>
        </w:tabs>
        <w:jc w:val="both"/>
        <w:rPr>
          <w:rFonts w:ascii="Times New Roman" w:eastAsia="DejaVu Sans" w:hAnsi="Times New Roman" w:cs="Times New Roman"/>
          <w:kern w:val="2"/>
          <w:sz w:val="24"/>
          <w:szCs w:val="24"/>
          <w:lang w:eastAsia="en-US"/>
        </w:rPr>
      </w:pPr>
      <w:proofErr w:type="spellStart"/>
      <w:r>
        <w:rPr>
          <w:rFonts w:ascii="Times New Roman" w:eastAsia="DejaVu Sans" w:hAnsi="Times New Roman" w:cs="Times New Roman"/>
          <w:kern w:val="2"/>
          <w:sz w:val="24"/>
          <w:szCs w:val="24"/>
          <w:lang w:eastAsia="en-US"/>
        </w:rPr>
        <w:t>с</w:t>
      </w:r>
      <w:proofErr w:type="gramStart"/>
      <w:r>
        <w:rPr>
          <w:rFonts w:ascii="Times New Roman" w:eastAsia="DejaVu Sans" w:hAnsi="Times New Roman" w:cs="Times New Roman"/>
          <w:kern w:val="2"/>
          <w:sz w:val="24"/>
          <w:szCs w:val="24"/>
          <w:lang w:eastAsia="en-US"/>
        </w:rPr>
        <w:t>.М</w:t>
      </w:r>
      <w:proofErr w:type="gramEnd"/>
      <w:r>
        <w:rPr>
          <w:rFonts w:ascii="Times New Roman" w:eastAsia="DejaVu Sans" w:hAnsi="Times New Roman" w:cs="Times New Roman"/>
          <w:kern w:val="2"/>
          <w:sz w:val="24"/>
          <w:szCs w:val="24"/>
          <w:lang w:eastAsia="en-US"/>
        </w:rPr>
        <w:t>олька</w:t>
      </w:r>
      <w:proofErr w:type="spellEnd"/>
      <w:r>
        <w:rPr>
          <w:rFonts w:ascii="Times New Roman" w:eastAsia="DejaVu Sans" w:hAnsi="Times New Roman" w:cs="Times New Roman"/>
          <w:kern w:val="2"/>
          <w:sz w:val="24"/>
          <w:szCs w:val="24"/>
          <w:lang w:eastAsia="en-US"/>
        </w:rPr>
        <w:t xml:space="preserve"> </w:t>
      </w:r>
      <w:r w:rsidR="00646A77">
        <w:rPr>
          <w:rFonts w:ascii="Times New Roman" w:eastAsia="DejaVu Sans" w:hAnsi="Times New Roman" w:cs="Times New Roman"/>
          <w:kern w:val="2"/>
          <w:sz w:val="24"/>
          <w:szCs w:val="24"/>
          <w:lang w:eastAsia="en-US"/>
        </w:rPr>
        <w:t xml:space="preserve"> </w:t>
      </w:r>
    </w:p>
    <w:p w:rsidR="00646A77" w:rsidRPr="0050351C" w:rsidRDefault="00646A77" w:rsidP="009E433A">
      <w:pPr>
        <w:pStyle w:val="af0"/>
        <w:tabs>
          <w:tab w:val="left" w:pos="8400"/>
        </w:tabs>
        <w:jc w:val="both"/>
        <w:rPr>
          <w:rFonts w:ascii="Times New Roman" w:eastAsia="Times New Roman" w:hAnsi="Times New Roman"/>
          <w:b/>
          <w:bCs/>
          <w:kern w:val="2"/>
          <w:sz w:val="28"/>
          <w:szCs w:val="28"/>
        </w:rPr>
      </w:pPr>
      <w:r>
        <w:rPr>
          <w:rFonts w:ascii="Times New Roman" w:eastAsia="DejaVu Sans" w:hAnsi="Times New Roman" w:cs="Times New Roman"/>
          <w:kern w:val="2"/>
          <w:sz w:val="24"/>
          <w:szCs w:val="24"/>
          <w:lang w:eastAsia="en-US"/>
        </w:rPr>
        <w:tab/>
      </w:r>
    </w:p>
    <w:p w:rsidR="009E433A" w:rsidRDefault="00646A77" w:rsidP="00646A77">
      <w:pPr>
        <w:keepNext/>
        <w:suppressAutoHyphens/>
        <w:spacing w:after="0" w:line="240" w:lineRule="auto"/>
        <w:jc w:val="center"/>
        <w:rPr>
          <w:rFonts w:ascii="Times New Roman" w:hAnsi="Times New Roman"/>
          <w:b/>
          <w:kern w:val="2"/>
          <w:sz w:val="24"/>
          <w:szCs w:val="28"/>
        </w:rPr>
      </w:pPr>
      <w:r w:rsidRPr="00646A77">
        <w:rPr>
          <w:rFonts w:ascii="Times New Roman" w:hAnsi="Times New Roman"/>
          <w:b/>
          <w:kern w:val="2"/>
          <w:sz w:val="24"/>
          <w:szCs w:val="28"/>
        </w:rPr>
        <w:t>ОБ УТВЕРЖДЕНИИ ПОРЯДКА ОРГАНИЗАЦИИ РАССМОТРЕНИЯ</w:t>
      </w:r>
    </w:p>
    <w:p w:rsidR="00646A77" w:rsidRPr="00646A77" w:rsidRDefault="00646A77" w:rsidP="00646A77">
      <w:pPr>
        <w:keepNext/>
        <w:suppressAutoHyphens/>
        <w:spacing w:after="0" w:line="240" w:lineRule="auto"/>
        <w:jc w:val="center"/>
        <w:rPr>
          <w:rFonts w:ascii="Times New Roman" w:hAnsi="Times New Roman"/>
          <w:i/>
          <w:kern w:val="2"/>
          <w:sz w:val="24"/>
          <w:szCs w:val="28"/>
        </w:rPr>
      </w:pPr>
      <w:r w:rsidRPr="00646A77">
        <w:rPr>
          <w:rFonts w:ascii="Times New Roman" w:hAnsi="Times New Roman"/>
          <w:b/>
          <w:kern w:val="2"/>
          <w:sz w:val="24"/>
          <w:szCs w:val="28"/>
        </w:rPr>
        <w:t xml:space="preserve"> ОБРАЩЕНИЙ ГРАЖДАН, ПОСТУПАЮЩИХ В АДМИНИСТРАЦИЮ </w:t>
      </w:r>
      <w:r w:rsidR="009E433A">
        <w:rPr>
          <w:rFonts w:ascii="Times New Roman" w:hAnsi="Times New Roman"/>
          <w:b/>
          <w:kern w:val="2"/>
          <w:sz w:val="24"/>
          <w:szCs w:val="28"/>
        </w:rPr>
        <w:t xml:space="preserve">МОЛЬКИНСКОГО </w:t>
      </w:r>
      <w:r w:rsidRPr="00646A77">
        <w:rPr>
          <w:rFonts w:ascii="Times New Roman" w:hAnsi="Times New Roman"/>
          <w:b/>
          <w:kern w:val="2"/>
          <w:sz w:val="24"/>
          <w:szCs w:val="28"/>
        </w:rPr>
        <w:t>МУНИЦИПАЛЬНОГО ОБРАЗОВАНИЯ</w:t>
      </w:r>
    </w:p>
    <w:p w:rsidR="00646A77" w:rsidRPr="0050351C" w:rsidRDefault="00646A77" w:rsidP="00646A77">
      <w:pPr>
        <w:keepNext/>
        <w:suppressAutoHyphens/>
        <w:autoSpaceDE w:val="0"/>
        <w:autoSpaceDN w:val="0"/>
        <w:adjustRightInd w:val="0"/>
        <w:spacing w:after="0" w:line="240" w:lineRule="auto"/>
        <w:jc w:val="both"/>
        <w:rPr>
          <w:rFonts w:ascii="Times New Roman" w:eastAsia="Times New Roman" w:hAnsi="Times New Roman"/>
          <w:kern w:val="2"/>
          <w:sz w:val="28"/>
          <w:szCs w:val="28"/>
        </w:rPr>
      </w:pPr>
    </w:p>
    <w:p w:rsidR="00646A77" w:rsidRDefault="00646A77" w:rsidP="00646A77">
      <w:pPr>
        <w:suppressAutoHyphens/>
        <w:autoSpaceDE w:val="0"/>
        <w:autoSpaceDN w:val="0"/>
        <w:adjustRightInd w:val="0"/>
        <w:spacing w:after="0" w:line="240" w:lineRule="auto"/>
        <w:ind w:firstLine="709"/>
        <w:jc w:val="both"/>
        <w:rPr>
          <w:rFonts w:ascii="Times New Roman" w:hAnsi="Times New Roman"/>
          <w:kern w:val="2"/>
          <w:sz w:val="24"/>
          <w:szCs w:val="28"/>
        </w:rPr>
      </w:pPr>
      <w:r w:rsidRPr="00193476">
        <w:rPr>
          <w:rFonts w:ascii="Times New Roman" w:eastAsia="Times New Roman" w:hAnsi="Times New Roman"/>
          <w:kern w:val="2"/>
          <w:sz w:val="24"/>
          <w:szCs w:val="28"/>
        </w:rPr>
        <w:t xml:space="preserve">В соответствии с Федеральным законом от 2 мая 2006 года № 59-ФЗ «О порядке рассмотрения обращений граждан Российской Федерации», </w:t>
      </w:r>
      <w:r w:rsidRPr="00193476">
        <w:rPr>
          <w:rFonts w:ascii="Times New Roman" w:eastAsia="Times New Roman" w:hAnsi="Times New Roman"/>
          <w:kern w:val="2"/>
          <w:sz w:val="24"/>
          <w:szCs w:val="28"/>
        </w:rPr>
        <w:br/>
        <w:t xml:space="preserve">статьей 32 </w:t>
      </w:r>
      <w:r w:rsidRPr="00193476">
        <w:rPr>
          <w:rFonts w:ascii="Times New Roman" w:hAnsi="Times New Roman"/>
          <w:kern w:val="2"/>
          <w:sz w:val="24"/>
          <w:szCs w:val="28"/>
        </w:rPr>
        <w:t>Федерального закона от 6 октября 2003 года № 131-ФЗ</w:t>
      </w:r>
      <w:r w:rsidRPr="00193476">
        <w:rPr>
          <w:rFonts w:ascii="Times New Roman" w:hAnsi="Times New Roman"/>
          <w:kern w:val="2"/>
          <w:sz w:val="24"/>
          <w:szCs w:val="28"/>
        </w:rPr>
        <w:br/>
        <w:t xml:space="preserve">«Об общих принципах организации местного самоуправления в Российской Федерации», </w:t>
      </w:r>
      <w:r w:rsidR="00193476" w:rsidRPr="00193476">
        <w:rPr>
          <w:rFonts w:ascii="Times New Roman" w:hAnsi="Times New Roman"/>
          <w:kern w:val="2"/>
          <w:sz w:val="24"/>
          <w:szCs w:val="28"/>
        </w:rPr>
        <w:t xml:space="preserve">Уставом </w:t>
      </w:r>
      <w:proofErr w:type="spellStart"/>
      <w:r w:rsidR="009E433A">
        <w:rPr>
          <w:rFonts w:ascii="Times New Roman" w:hAnsi="Times New Roman"/>
          <w:kern w:val="2"/>
          <w:sz w:val="24"/>
          <w:szCs w:val="28"/>
        </w:rPr>
        <w:t>Молькинского</w:t>
      </w:r>
      <w:proofErr w:type="spellEnd"/>
      <w:r w:rsidR="009E433A">
        <w:rPr>
          <w:rFonts w:ascii="Times New Roman" w:hAnsi="Times New Roman"/>
          <w:kern w:val="2"/>
          <w:sz w:val="24"/>
          <w:szCs w:val="28"/>
        </w:rPr>
        <w:t xml:space="preserve"> </w:t>
      </w:r>
      <w:r w:rsidRPr="00193476">
        <w:rPr>
          <w:rFonts w:ascii="Times New Roman" w:hAnsi="Times New Roman"/>
          <w:kern w:val="2"/>
          <w:sz w:val="24"/>
          <w:szCs w:val="28"/>
        </w:rPr>
        <w:t>муниципального образования</w:t>
      </w:r>
      <w:r w:rsidR="009E433A">
        <w:rPr>
          <w:rFonts w:ascii="Times New Roman" w:hAnsi="Times New Roman"/>
          <w:kern w:val="2"/>
          <w:sz w:val="24"/>
          <w:szCs w:val="28"/>
        </w:rPr>
        <w:t xml:space="preserve">, Дума </w:t>
      </w:r>
      <w:proofErr w:type="spellStart"/>
      <w:r w:rsidR="009E433A">
        <w:rPr>
          <w:rFonts w:ascii="Times New Roman" w:hAnsi="Times New Roman"/>
          <w:kern w:val="2"/>
          <w:sz w:val="24"/>
          <w:szCs w:val="28"/>
        </w:rPr>
        <w:t>Молькинского</w:t>
      </w:r>
      <w:proofErr w:type="spellEnd"/>
      <w:r w:rsidR="009E433A">
        <w:rPr>
          <w:rFonts w:ascii="Times New Roman" w:hAnsi="Times New Roman"/>
          <w:kern w:val="2"/>
          <w:sz w:val="24"/>
          <w:szCs w:val="28"/>
        </w:rPr>
        <w:t xml:space="preserve"> муниципального образования</w:t>
      </w:r>
    </w:p>
    <w:p w:rsidR="009E433A" w:rsidRPr="00193476" w:rsidRDefault="009E433A" w:rsidP="009E433A">
      <w:pPr>
        <w:suppressAutoHyphens/>
        <w:autoSpaceDE w:val="0"/>
        <w:autoSpaceDN w:val="0"/>
        <w:adjustRightInd w:val="0"/>
        <w:spacing w:after="0" w:line="240" w:lineRule="auto"/>
        <w:ind w:firstLine="709"/>
        <w:jc w:val="center"/>
        <w:rPr>
          <w:rFonts w:ascii="Times New Roman" w:hAnsi="Times New Roman"/>
          <w:kern w:val="2"/>
          <w:sz w:val="24"/>
          <w:szCs w:val="28"/>
        </w:rPr>
      </w:pPr>
      <w:r>
        <w:rPr>
          <w:rFonts w:ascii="Times New Roman" w:hAnsi="Times New Roman"/>
          <w:kern w:val="2"/>
          <w:sz w:val="24"/>
          <w:szCs w:val="28"/>
        </w:rPr>
        <w:t>РЕШИЛА:</w:t>
      </w:r>
    </w:p>
    <w:p w:rsidR="00193476" w:rsidRPr="00193476" w:rsidRDefault="00193476" w:rsidP="00646A77">
      <w:pPr>
        <w:suppressAutoHyphens/>
        <w:autoSpaceDE w:val="0"/>
        <w:autoSpaceDN w:val="0"/>
        <w:adjustRightInd w:val="0"/>
        <w:spacing w:after="0" w:line="240" w:lineRule="auto"/>
        <w:ind w:firstLine="709"/>
        <w:jc w:val="both"/>
        <w:rPr>
          <w:rFonts w:ascii="Times New Roman" w:hAnsi="Times New Roman"/>
          <w:kern w:val="2"/>
          <w:sz w:val="24"/>
          <w:szCs w:val="28"/>
        </w:rPr>
      </w:pPr>
    </w:p>
    <w:p w:rsidR="00193476" w:rsidRPr="00193476" w:rsidRDefault="00193476" w:rsidP="00646A77">
      <w:pPr>
        <w:suppressAutoHyphens/>
        <w:autoSpaceDE w:val="0"/>
        <w:autoSpaceDN w:val="0"/>
        <w:adjustRightInd w:val="0"/>
        <w:spacing w:after="0" w:line="240" w:lineRule="auto"/>
        <w:ind w:firstLine="709"/>
        <w:jc w:val="both"/>
        <w:rPr>
          <w:rFonts w:ascii="Times New Roman" w:eastAsia="Times New Roman" w:hAnsi="Times New Roman"/>
          <w:kern w:val="2"/>
          <w:sz w:val="24"/>
          <w:szCs w:val="28"/>
        </w:rPr>
      </w:pPr>
    </w:p>
    <w:p w:rsidR="00646A77" w:rsidRPr="009E433A" w:rsidRDefault="00646A77" w:rsidP="009E433A">
      <w:pPr>
        <w:pStyle w:val="af1"/>
        <w:numPr>
          <w:ilvl w:val="0"/>
          <w:numId w:val="1"/>
        </w:numPr>
        <w:suppressAutoHyphens/>
        <w:autoSpaceDE w:val="0"/>
        <w:autoSpaceDN w:val="0"/>
        <w:adjustRightInd w:val="0"/>
        <w:spacing w:after="0" w:line="240" w:lineRule="auto"/>
        <w:ind w:left="0" w:firstLine="709"/>
        <w:jc w:val="both"/>
        <w:rPr>
          <w:rFonts w:ascii="Times New Roman" w:eastAsia="Times New Roman" w:hAnsi="Times New Roman"/>
          <w:kern w:val="2"/>
          <w:sz w:val="24"/>
          <w:szCs w:val="28"/>
        </w:rPr>
      </w:pPr>
      <w:r w:rsidRPr="009E433A">
        <w:rPr>
          <w:rFonts w:ascii="Times New Roman" w:eastAsia="Times New Roman" w:hAnsi="Times New Roman"/>
          <w:kern w:val="2"/>
          <w:sz w:val="24"/>
          <w:szCs w:val="28"/>
        </w:rPr>
        <w:t xml:space="preserve">Утвердить Порядок организации рассмотрения обращений граждан, поступающих в администрацию </w:t>
      </w:r>
      <w:proofErr w:type="spellStart"/>
      <w:r w:rsidR="009E433A">
        <w:rPr>
          <w:rFonts w:ascii="Times New Roman" w:eastAsia="Times New Roman" w:hAnsi="Times New Roman"/>
          <w:kern w:val="2"/>
          <w:sz w:val="24"/>
          <w:szCs w:val="28"/>
        </w:rPr>
        <w:t>Молькинского</w:t>
      </w:r>
      <w:proofErr w:type="spellEnd"/>
      <w:r w:rsidR="00193476" w:rsidRPr="009E433A">
        <w:rPr>
          <w:rFonts w:ascii="Times New Roman" w:eastAsia="Times New Roman" w:hAnsi="Times New Roman"/>
          <w:kern w:val="2"/>
          <w:sz w:val="24"/>
          <w:szCs w:val="28"/>
        </w:rPr>
        <w:t xml:space="preserve"> </w:t>
      </w:r>
      <w:r w:rsidRPr="009E433A">
        <w:rPr>
          <w:rFonts w:ascii="Times New Roman" w:eastAsia="Times New Roman" w:hAnsi="Times New Roman"/>
          <w:kern w:val="2"/>
          <w:sz w:val="24"/>
          <w:szCs w:val="28"/>
        </w:rPr>
        <w:t>муниципального образования (прилагается).</w:t>
      </w:r>
    </w:p>
    <w:p w:rsidR="009E433A" w:rsidRDefault="009E433A" w:rsidP="009E433A">
      <w:pPr>
        <w:pStyle w:val="af1"/>
        <w:numPr>
          <w:ilvl w:val="0"/>
          <w:numId w:val="1"/>
        </w:numPr>
        <w:spacing w:after="0"/>
        <w:ind w:left="0"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Думы  </w:t>
      </w:r>
      <w:proofErr w:type="spellStart"/>
      <w:r>
        <w:rPr>
          <w:rFonts w:ascii="Times New Roman" w:hAnsi="Times New Roman" w:cs="Times New Roman"/>
          <w:sz w:val="24"/>
          <w:szCs w:val="24"/>
        </w:rPr>
        <w:t>Молькинского</w:t>
      </w:r>
      <w:proofErr w:type="spellEnd"/>
      <w:r>
        <w:rPr>
          <w:rFonts w:ascii="Times New Roman" w:hAnsi="Times New Roman" w:cs="Times New Roman"/>
          <w:sz w:val="24"/>
          <w:szCs w:val="24"/>
        </w:rPr>
        <w:t xml:space="preserve"> муниципального образования от 29.09.2006г. № 9/2-ДП «О порядке и сроках рассмотрения обращений граждан в </w:t>
      </w:r>
      <w:proofErr w:type="spellStart"/>
      <w:r>
        <w:rPr>
          <w:rFonts w:ascii="Times New Roman" w:hAnsi="Times New Roman" w:cs="Times New Roman"/>
          <w:sz w:val="24"/>
          <w:szCs w:val="24"/>
        </w:rPr>
        <w:t>Молькиснком</w:t>
      </w:r>
      <w:proofErr w:type="spellEnd"/>
      <w:r>
        <w:rPr>
          <w:rFonts w:ascii="Times New Roman" w:hAnsi="Times New Roman" w:cs="Times New Roman"/>
          <w:sz w:val="24"/>
          <w:szCs w:val="24"/>
        </w:rPr>
        <w:t xml:space="preserve"> муниципальном образовании» - признать утратившим силу.</w:t>
      </w:r>
    </w:p>
    <w:p w:rsidR="00EC1F33" w:rsidRPr="00EC1F33" w:rsidRDefault="009E433A" w:rsidP="009E433A">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3</w:t>
      </w:r>
      <w:r w:rsidR="00EC1F33" w:rsidRPr="003945C2">
        <w:rPr>
          <w:rFonts w:ascii="Times New Roman" w:hAnsi="Times New Roman" w:cs="Times New Roman"/>
          <w:bCs/>
          <w:sz w:val="24"/>
          <w:szCs w:val="24"/>
        </w:rPr>
        <w:t>. Опубликовать настоящее постановление в информационном муниципальном вестнике «</w:t>
      </w:r>
      <w:proofErr w:type="spellStart"/>
      <w:r>
        <w:rPr>
          <w:rFonts w:ascii="Times New Roman" w:hAnsi="Times New Roman" w:cs="Times New Roman"/>
          <w:bCs/>
          <w:sz w:val="24"/>
          <w:szCs w:val="24"/>
        </w:rPr>
        <w:t>Молькинские</w:t>
      </w:r>
      <w:proofErr w:type="spellEnd"/>
      <w:r>
        <w:rPr>
          <w:rFonts w:ascii="Times New Roman" w:hAnsi="Times New Roman" w:cs="Times New Roman"/>
          <w:bCs/>
          <w:sz w:val="24"/>
          <w:szCs w:val="24"/>
        </w:rPr>
        <w:t xml:space="preserve"> вести</w:t>
      </w:r>
      <w:r w:rsidR="00EC1F33" w:rsidRPr="003945C2">
        <w:rPr>
          <w:rFonts w:ascii="Times New Roman" w:hAnsi="Times New Roman" w:cs="Times New Roman"/>
          <w:bCs/>
          <w:sz w:val="24"/>
          <w:szCs w:val="24"/>
        </w:rPr>
        <w:t xml:space="preserve">» и разместить на официальном сайте администрации </w:t>
      </w:r>
      <w:proofErr w:type="spellStart"/>
      <w:r>
        <w:rPr>
          <w:rFonts w:ascii="Times New Roman" w:hAnsi="Times New Roman" w:cs="Times New Roman"/>
          <w:bCs/>
          <w:sz w:val="24"/>
          <w:szCs w:val="24"/>
        </w:rPr>
        <w:t>Молькинского</w:t>
      </w:r>
      <w:proofErr w:type="spellEnd"/>
      <w:r w:rsidR="00EC1F33" w:rsidRPr="003945C2">
        <w:rPr>
          <w:rFonts w:ascii="Times New Roman" w:hAnsi="Times New Roman" w:cs="Times New Roman"/>
          <w:bCs/>
          <w:sz w:val="24"/>
          <w:szCs w:val="24"/>
        </w:rPr>
        <w:t xml:space="preserve"> муниципального образования</w:t>
      </w:r>
      <w:r w:rsidR="00EC1F33">
        <w:rPr>
          <w:rFonts w:ascii="Times New Roman" w:hAnsi="Times New Roman" w:cs="Times New Roman"/>
          <w:bCs/>
          <w:sz w:val="24"/>
          <w:szCs w:val="24"/>
        </w:rPr>
        <w:t>.</w:t>
      </w:r>
    </w:p>
    <w:p w:rsidR="00646A77" w:rsidRPr="00193476" w:rsidRDefault="009E433A" w:rsidP="009E433A">
      <w:pPr>
        <w:suppressAutoHyphens/>
        <w:autoSpaceDE w:val="0"/>
        <w:autoSpaceDN w:val="0"/>
        <w:adjustRightInd w:val="0"/>
        <w:spacing w:after="0" w:line="240" w:lineRule="auto"/>
        <w:ind w:firstLine="709"/>
        <w:jc w:val="both"/>
        <w:rPr>
          <w:rFonts w:ascii="Times New Roman" w:eastAsia="Times New Roman" w:hAnsi="Times New Roman"/>
          <w:kern w:val="2"/>
          <w:sz w:val="24"/>
          <w:szCs w:val="28"/>
        </w:rPr>
      </w:pPr>
      <w:r>
        <w:rPr>
          <w:rFonts w:ascii="Times New Roman" w:eastAsia="Times New Roman" w:hAnsi="Times New Roman"/>
          <w:kern w:val="2"/>
          <w:sz w:val="24"/>
          <w:szCs w:val="28"/>
        </w:rPr>
        <w:t>4</w:t>
      </w:r>
      <w:r w:rsidR="00646A77" w:rsidRPr="00193476">
        <w:rPr>
          <w:rFonts w:ascii="Times New Roman" w:eastAsia="Times New Roman" w:hAnsi="Times New Roman"/>
          <w:kern w:val="2"/>
          <w:sz w:val="24"/>
          <w:szCs w:val="28"/>
        </w:rPr>
        <w:t xml:space="preserve">. </w:t>
      </w:r>
      <w:r w:rsidR="00646A77" w:rsidRPr="00193476">
        <w:rPr>
          <w:rFonts w:ascii="Times New Roman" w:eastAsia="Times New Roman" w:hAnsi="Times New Roman"/>
          <w:bCs/>
          <w:kern w:val="2"/>
          <w:sz w:val="24"/>
          <w:szCs w:val="28"/>
        </w:rPr>
        <w:t xml:space="preserve">Настоящее постановление </w:t>
      </w:r>
      <w:r w:rsidR="00646A77" w:rsidRPr="00193476">
        <w:rPr>
          <w:rFonts w:ascii="Times New Roman" w:eastAsia="Times New Roman" w:hAnsi="Times New Roman"/>
          <w:kern w:val="2"/>
          <w:sz w:val="24"/>
          <w:szCs w:val="28"/>
        </w:rPr>
        <w:t>вступает в силу после дня его официального опубликования.</w:t>
      </w:r>
    </w:p>
    <w:p w:rsidR="00193476" w:rsidRPr="00193476" w:rsidRDefault="00193476" w:rsidP="009E433A">
      <w:pPr>
        <w:suppressAutoHyphens/>
        <w:autoSpaceDE w:val="0"/>
        <w:autoSpaceDN w:val="0"/>
        <w:adjustRightInd w:val="0"/>
        <w:spacing w:after="0" w:line="240" w:lineRule="auto"/>
        <w:ind w:firstLine="709"/>
        <w:jc w:val="both"/>
        <w:rPr>
          <w:rFonts w:ascii="Times New Roman" w:eastAsia="Times New Roman" w:hAnsi="Times New Roman"/>
          <w:kern w:val="2"/>
          <w:sz w:val="24"/>
          <w:szCs w:val="28"/>
        </w:rPr>
      </w:pPr>
    </w:p>
    <w:p w:rsidR="00193476" w:rsidRDefault="00193476" w:rsidP="00193476">
      <w:pPr>
        <w:suppressAutoHyphens/>
        <w:autoSpaceDE w:val="0"/>
        <w:autoSpaceDN w:val="0"/>
        <w:adjustRightInd w:val="0"/>
        <w:spacing w:after="0" w:line="240" w:lineRule="auto"/>
        <w:jc w:val="both"/>
        <w:rPr>
          <w:rFonts w:ascii="Times New Roman" w:eastAsia="Times New Roman" w:hAnsi="Times New Roman"/>
          <w:kern w:val="2"/>
          <w:sz w:val="24"/>
          <w:szCs w:val="28"/>
        </w:rPr>
      </w:pPr>
    </w:p>
    <w:p w:rsidR="00193476" w:rsidRPr="00193476" w:rsidRDefault="00193476" w:rsidP="00193476">
      <w:pPr>
        <w:suppressAutoHyphens/>
        <w:autoSpaceDE w:val="0"/>
        <w:autoSpaceDN w:val="0"/>
        <w:adjustRightInd w:val="0"/>
        <w:spacing w:after="0" w:line="240" w:lineRule="auto"/>
        <w:jc w:val="both"/>
        <w:rPr>
          <w:rFonts w:ascii="Times New Roman" w:eastAsia="Times New Roman" w:hAnsi="Times New Roman"/>
          <w:kern w:val="2"/>
          <w:sz w:val="24"/>
          <w:szCs w:val="28"/>
        </w:rPr>
      </w:pPr>
    </w:p>
    <w:p w:rsidR="00193476" w:rsidRPr="00193476" w:rsidRDefault="00193476" w:rsidP="00193476">
      <w:pPr>
        <w:suppressAutoHyphens/>
        <w:autoSpaceDE w:val="0"/>
        <w:autoSpaceDN w:val="0"/>
        <w:adjustRightInd w:val="0"/>
        <w:spacing w:after="0" w:line="240" w:lineRule="auto"/>
        <w:jc w:val="both"/>
        <w:rPr>
          <w:rFonts w:ascii="Times New Roman" w:eastAsia="Times New Roman" w:hAnsi="Times New Roman"/>
          <w:kern w:val="2"/>
          <w:sz w:val="24"/>
          <w:szCs w:val="28"/>
        </w:rPr>
      </w:pPr>
    </w:p>
    <w:p w:rsidR="00193476" w:rsidRPr="00193476" w:rsidRDefault="00193476" w:rsidP="00193476">
      <w:pPr>
        <w:suppressAutoHyphens/>
        <w:autoSpaceDE w:val="0"/>
        <w:autoSpaceDN w:val="0"/>
        <w:adjustRightInd w:val="0"/>
        <w:spacing w:after="0" w:line="240" w:lineRule="auto"/>
        <w:jc w:val="both"/>
        <w:rPr>
          <w:rFonts w:ascii="Times New Roman" w:eastAsia="Times New Roman" w:hAnsi="Times New Roman"/>
          <w:kern w:val="2"/>
          <w:sz w:val="24"/>
          <w:szCs w:val="28"/>
        </w:rPr>
      </w:pPr>
    </w:p>
    <w:p w:rsidR="009E433A" w:rsidRPr="004D5322" w:rsidRDefault="009E433A" w:rsidP="009E433A">
      <w:pPr>
        <w:spacing w:after="0"/>
        <w:ind w:firstLine="567"/>
        <w:jc w:val="both"/>
        <w:rPr>
          <w:rFonts w:ascii="Times New Roman" w:hAnsi="Times New Roman" w:cs="Times New Roman"/>
          <w:sz w:val="24"/>
          <w:szCs w:val="24"/>
        </w:rPr>
      </w:pPr>
      <w:r w:rsidRPr="004D5322">
        <w:rPr>
          <w:rFonts w:ascii="Times New Roman" w:hAnsi="Times New Roman" w:cs="Times New Roman"/>
          <w:sz w:val="24"/>
          <w:szCs w:val="24"/>
        </w:rPr>
        <w:t xml:space="preserve">Председатель Думы, </w:t>
      </w:r>
    </w:p>
    <w:p w:rsidR="009E433A" w:rsidRPr="004D5322" w:rsidRDefault="009E433A" w:rsidP="009E433A">
      <w:pPr>
        <w:spacing w:after="0"/>
        <w:ind w:firstLine="567"/>
        <w:jc w:val="both"/>
        <w:rPr>
          <w:rFonts w:ascii="Times New Roman" w:hAnsi="Times New Roman" w:cs="Times New Roman"/>
          <w:sz w:val="24"/>
          <w:szCs w:val="24"/>
        </w:rPr>
      </w:pPr>
      <w:r w:rsidRPr="004D5322">
        <w:rPr>
          <w:rFonts w:ascii="Times New Roman" w:hAnsi="Times New Roman" w:cs="Times New Roman"/>
          <w:sz w:val="24"/>
          <w:szCs w:val="24"/>
        </w:rPr>
        <w:t xml:space="preserve">Глава </w:t>
      </w:r>
      <w:proofErr w:type="spellStart"/>
      <w:r w:rsidRPr="004D5322">
        <w:rPr>
          <w:rFonts w:ascii="Times New Roman" w:hAnsi="Times New Roman" w:cs="Times New Roman"/>
          <w:sz w:val="24"/>
          <w:szCs w:val="24"/>
        </w:rPr>
        <w:t>Молькинского</w:t>
      </w:r>
      <w:proofErr w:type="spellEnd"/>
    </w:p>
    <w:p w:rsidR="009E433A" w:rsidRPr="004D5322" w:rsidRDefault="009E433A" w:rsidP="009E433A">
      <w:pPr>
        <w:spacing w:after="0"/>
        <w:ind w:firstLine="567"/>
        <w:jc w:val="both"/>
        <w:rPr>
          <w:sz w:val="24"/>
          <w:szCs w:val="24"/>
        </w:rPr>
      </w:pPr>
      <w:r w:rsidRPr="004D5322">
        <w:rPr>
          <w:rFonts w:ascii="Times New Roman" w:hAnsi="Times New Roman" w:cs="Times New Roman"/>
          <w:sz w:val="24"/>
          <w:szCs w:val="24"/>
        </w:rPr>
        <w:t xml:space="preserve">муниципального образования                                                                Ю.А. </w:t>
      </w:r>
      <w:proofErr w:type="spellStart"/>
      <w:r w:rsidRPr="004D5322">
        <w:rPr>
          <w:rFonts w:ascii="Times New Roman" w:hAnsi="Times New Roman" w:cs="Times New Roman"/>
          <w:sz w:val="24"/>
          <w:szCs w:val="24"/>
        </w:rPr>
        <w:t>Мадасов</w:t>
      </w:r>
      <w:proofErr w:type="spellEnd"/>
      <w:r w:rsidRPr="004D5322">
        <w:rPr>
          <w:rFonts w:ascii="Times New Roman" w:hAnsi="Times New Roman" w:cs="Times New Roman"/>
          <w:sz w:val="24"/>
          <w:szCs w:val="24"/>
        </w:rPr>
        <w:t xml:space="preserve"> </w:t>
      </w:r>
    </w:p>
    <w:p w:rsidR="00877284" w:rsidRPr="00193476" w:rsidRDefault="00877284" w:rsidP="00193476">
      <w:pPr>
        <w:suppressAutoHyphens/>
        <w:autoSpaceDE w:val="0"/>
        <w:autoSpaceDN w:val="0"/>
        <w:adjustRightInd w:val="0"/>
        <w:spacing w:after="0" w:line="240" w:lineRule="auto"/>
        <w:jc w:val="both"/>
        <w:rPr>
          <w:rFonts w:ascii="Times New Roman" w:eastAsia="Times New Roman" w:hAnsi="Times New Roman"/>
          <w:kern w:val="2"/>
          <w:sz w:val="24"/>
          <w:szCs w:val="28"/>
        </w:rPr>
        <w:sectPr w:rsidR="00877284" w:rsidRPr="00193476" w:rsidSect="009B6D7A">
          <w:headerReference w:type="default" r:id="rId8"/>
          <w:pgSz w:w="11906" w:h="16838"/>
          <w:pgMar w:top="1134" w:right="851" w:bottom="1134" w:left="1701" w:header="709" w:footer="709" w:gutter="0"/>
          <w:cols w:space="708"/>
          <w:titlePg/>
          <w:docGrid w:linePitch="360"/>
        </w:sectPr>
      </w:pPr>
    </w:p>
    <w:p w:rsidR="009E433A" w:rsidRPr="009E433A" w:rsidRDefault="009E433A" w:rsidP="009E433A">
      <w:pPr>
        <w:spacing w:after="0" w:line="240" w:lineRule="auto"/>
        <w:ind w:left="5103"/>
        <w:jc w:val="right"/>
        <w:rPr>
          <w:rFonts w:ascii="Times New Roman" w:hAnsi="Times New Roman" w:cs="Times New Roman"/>
          <w:sz w:val="24"/>
          <w:szCs w:val="24"/>
        </w:rPr>
      </w:pPr>
      <w:r w:rsidRPr="009E433A">
        <w:rPr>
          <w:rFonts w:ascii="Times New Roman" w:hAnsi="Times New Roman" w:cs="Times New Roman"/>
          <w:sz w:val="24"/>
          <w:szCs w:val="24"/>
        </w:rPr>
        <w:lastRenderedPageBreak/>
        <w:t>УТВЕРЖДЕНО</w:t>
      </w:r>
    </w:p>
    <w:p w:rsidR="009E433A" w:rsidRPr="009E433A" w:rsidRDefault="009E433A" w:rsidP="009E433A">
      <w:pPr>
        <w:spacing w:after="0" w:line="240" w:lineRule="auto"/>
        <w:ind w:left="5103"/>
        <w:jc w:val="right"/>
        <w:rPr>
          <w:rFonts w:ascii="Times New Roman" w:hAnsi="Times New Roman" w:cs="Times New Roman"/>
          <w:sz w:val="24"/>
          <w:szCs w:val="24"/>
        </w:rPr>
      </w:pPr>
      <w:r w:rsidRPr="009E433A">
        <w:rPr>
          <w:rFonts w:ascii="Times New Roman" w:hAnsi="Times New Roman" w:cs="Times New Roman"/>
          <w:sz w:val="24"/>
          <w:szCs w:val="24"/>
        </w:rPr>
        <w:t>решением</w:t>
      </w:r>
      <w:r w:rsidRPr="009E433A">
        <w:rPr>
          <w:rFonts w:ascii="Times New Roman" w:hAnsi="Times New Roman" w:cs="Times New Roman"/>
          <w:i/>
          <w:sz w:val="24"/>
          <w:szCs w:val="24"/>
        </w:rPr>
        <w:t xml:space="preserve"> </w:t>
      </w:r>
      <w:r w:rsidRPr="009E433A">
        <w:rPr>
          <w:rFonts w:ascii="Times New Roman" w:hAnsi="Times New Roman" w:cs="Times New Roman"/>
          <w:sz w:val="24"/>
          <w:szCs w:val="24"/>
        </w:rPr>
        <w:t xml:space="preserve">Думы </w:t>
      </w:r>
      <w:proofErr w:type="spellStart"/>
      <w:r w:rsidRPr="009E433A">
        <w:rPr>
          <w:rFonts w:ascii="Times New Roman" w:hAnsi="Times New Roman" w:cs="Times New Roman"/>
          <w:sz w:val="24"/>
          <w:szCs w:val="24"/>
        </w:rPr>
        <w:t>Молькинского</w:t>
      </w:r>
      <w:proofErr w:type="spellEnd"/>
      <w:r w:rsidRPr="009E433A">
        <w:rPr>
          <w:rFonts w:ascii="Times New Roman" w:hAnsi="Times New Roman" w:cs="Times New Roman"/>
          <w:sz w:val="24"/>
          <w:szCs w:val="24"/>
        </w:rPr>
        <w:t xml:space="preserve"> муниципального образования</w:t>
      </w:r>
    </w:p>
    <w:p w:rsidR="009E433A" w:rsidRPr="009E433A" w:rsidRDefault="009E433A" w:rsidP="009E433A">
      <w:pPr>
        <w:spacing w:after="0" w:line="240" w:lineRule="auto"/>
        <w:ind w:firstLine="567"/>
        <w:jc w:val="right"/>
        <w:rPr>
          <w:rFonts w:ascii="Times New Roman" w:hAnsi="Times New Roman" w:cs="Times New Roman"/>
          <w:sz w:val="24"/>
          <w:szCs w:val="24"/>
        </w:rPr>
      </w:pPr>
      <w:r w:rsidRPr="009E433A">
        <w:rPr>
          <w:rFonts w:ascii="Times New Roman" w:hAnsi="Times New Roman" w:cs="Times New Roman"/>
          <w:sz w:val="24"/>
          <w:szCs w:val="24"/>
        </w:rPr>
        <w:t>от 13.0</w:t>
      </w:r>
      <w:r>
        <w:rPr>
          <w:rFonts w:ascii="Times New Roman" w:hAnsi="Times New Roman" w:cs="Times New Roman"/>
          <w:sz w:val="24"/>
          <w:szCs w:val="24"/>
        </w:rPr>
        <w:t>7</w:t>
      </w:r>
      <w:r w:rsidRPr="009E433A">
        <w:rPr>
          <w:rFonts w:ascii="Times New Roman" w:hAnsi="Times New Roman" w:cs="Times New Roman"/>
          <w:sz w:val="24"/>
          <w:szCs w:val="24"/>
        </w:rPr>
        <w:t>.2021г. № 32/</w:t>
      </w:r>
      <w:r w:rsidR="00483F47">
        <w:rPr>
          <w:rFonts w:ascii="Times New Roman" w:hAnsi="Times New Roman" w:cs="Times New Roman"/>
          <w:sz w:val="24"/>
          <w:szCs w:val="24"/>
        </w:rPr>
        <w:t>4</w:t>
      </w:r>
      <w:r w:rsidRPr="009E433A">
        <w:rPr>
          <w:rFonts w:ascii="Times New Roman" w:hAnsi="Times New Roman" w:cs="Times New Roman"/>
          <w:sz w:val="24"/>
          <w:szCs w:val="24"/>
        </w:rPr>
        <w:t xml:space="preserve"> - ДП</w:t>
      </w:r>
    </w:p>
    <w:p w:rsidR="009E433A" w:rsidRPr="00885FDA" w:rsidRDefault="009E433A" w:rsidP="009E433A">
      <w:pPr>
        <w:autoSpaceDE w:val="0"/>
        <w:autoSpaceDN w:val="0"/>
        <w:adjustRightInd w:val="0"/>
        <w:spacing w:after="0"/>
        <w:rPr>
          <w:bCs/>
          <w:kern w:val="2"/>
        </w:rPr>
      </w:pPr>
    </w:p>
    <w:p w:rsidR="00646A77" w:rsidRPr="003D6EC7" w:rsidRDefault="00646A77" w:rsidP="003D6EC7">
      <w:pPr>
        <w:keepNext/>
        <w:spacing w:after="0" w:line="240" w:lineRule="auto"/>
        <w:jc w:val="center"/>
        <w:rPr>
          <w:rFonts w:ascii="Times New Roman" w:hAnsi="Times New Roman"/>
          <w:b/>
          <w:kern w:val="2"/>
          <w:sz w:val="24"/>
          <w:szCs w:val="24"/>
        </w:rPr>
      </w:pPr>
    </w:p>
    <w:p w:rsidR="00646A77" w:rsidRPr="003D6EC7" w:rsidRDefault="00646A77" w:rsidP="003D6EC7">
      <w:pPr>
        <w:keepNext/>
        <w:spacing w:after="0" w:line="240" w:lineRule="auto"/>
        <w:jc w:val="center"/>
        <w:rPr>
          <w:rFonts w:ascii="Times New Roman" w:hAnsi="Times New Roman"/>
          <w:b/>
          <w:kern w:val="2"/>
          <w:sz w:val="24"/>
          <w:szCs w:val="24"/>
        </w:rPr>
      </w:pPr>
      <w:r w:rsidRPr="003D6EC7">
        <w:rPr>
          <w:rFonts w:ascii="Times New Roman" w:hAnsi="Times New Roman"/>
          <w:b/>
          <w:kern w:val="2"/>
          <w:sz w:val="24"/>
          <w:szCs w:val="24"/>
        </w:rPr>
        <w:t>ПОРЯДОК</w:t>
      </w:r>
    </w:p>
    <w:p w:rsidR="00646A77" w:rsidRPr="003D6EC7" w:rsidRDefault="00646A77" w:rsidP="003D6EC7">
      <w:pPr>
        <w:keepNext/>
        <w:spacing w:after="0" w:line="240" w:lineRule="auto"/>
        <w:jc w:val="center"/>
        <w:rPr>
          <w:rFonts w:ascii="Times New Roman" w:hAnsi="Times New Roman"/>
          <w:b/>
          <w:kern w:val="2"/>
          <w:sz w:val="24"/>
          <w:szCs w:val="24"/>
        </w:rPr>
      </w:pPr>
      <w:r w:rsidRPr="003D6EC7">
        <w:rPr>
          <w:rFonts w:ascii="Times New Roman" w:hAnsi="Times New Roman"/>
          <w:b/>
          <w:kern w:val="2"/>
          <w:sz w:val="24"/>
          <w:szCs w:val="24"/>
        </w:rPr>
        <w:t xml:space="preserve">ОРГАНИЗАЦИИ РАССМОТРЕНИЯ ОБРАЩЕНИЙ ГРАЖДАН, ПОСТУПАЮЩИХ В АДМИНИСТРАЦИЮ </w:t>
      </w:r>
      <w:r w:rsidR="009E433A">
        <w:rPr>
          <w:rFonts w:ascii="Times New Roman" w:hAnsi="Times New Roman"/>
          <w:b/>
          <w:kern w:val="2"/>
          <w:sz w:val="24"/>
          <w:szCs w:val="24"/>
        </w:rPr>
        <w:t>МОЛЬКИНСКОГО</w:t>
      </w:r>
      <w:r w:rsidR="00877284" w:rsidRPr="003D6EC7">
        <w:rPr>
          <w:rFonts w:ascii="Times New Roman" w:hAnsi="Times New Roman"/>
          <w:b/>
          <w:kern w:val="2"/>
          <w:sz w:val="24"/>
          <w:szCs w:val="24"/>
        </w:rPr>
        <w:t xml:space="preserve"> </w:t>
      </w:r>
      <w:r w:rsidRPr="003D6EC7">
        <w:rPr>
          <w:rFonts w:ascii="Times New Roman" w:hAnsi="Times New Roman"/>
          <w:b/>
          <w:kern w:val="2"/>
          <w:sz w:val="24"/>
          <w:szCs w:val="24"/>
        </w:rPr>
        <w:t>МУНИЦИПАЛЬНОГО ОБРАЗОВАНИЯ</w:t>
      </w:r>
    </w:p>
    <w:p w:rsidR="00646A77" w:rsidRPr="003D6EC7" w:rsidRDefault="00646A77" w:rsidP="003D6EC7">
      <w:pPr>
        <w:keepNext/>
        <w:spacing w:after="0" w:line="240" w:lineRule="auto"/>
        <w:jc w:val="center"/>
        <w:rPr>
          <w:rFonts w:ascii="Times New Roman" w:hAnsi="Times New Roman"/>
          <w:b/>
          <w:kern w:val="2"/>
          <w:sz w:val="24"/>
          <w:szCs w:val="24"/>
        </w:rPr>
      </w:pPr>
    </w:p>
    <w:p w:rsidR="00646A77" w:rsidRPr="003D6EC7" w:rsidRDefault="00646A77" w:rsidP="003D6EC7">
      <w:pPr>
        <w:pStyle w:val="ConsPlusNormal"/>
        <w:keepNext/>
        <w:widowControl/>
        <w:jc w:val="center"/>
        <w:outlineLvl w:val="1"/>
        <w:rPr>
          <w:rFonts w:ascii="Times New Roman" w:hAnsi="Times New Roman" w:cs="Times New Roman"/>
          <w:kern w:val="2"/>
          <w:sz w:val="24"/>
          <w:szCs w:val="24"/>
        </w:rPr>
      </w:pPr>
      <w:r w:rsidRPr="003D6EC7">
        <w:rPr>
          <w:rFonts w:ascii="Times New Roman" w:hAnsi="Times New Roman" w:cs="Times New Roman"/>
          <w:kern w:val="2"/>
          <w:sz w:val="24"/>
          <w:szCs w:val="24"/>
        </w:rPr>
        <w:t>Глава 1. Общие положения</w:t>
      </w:r>
    </w:p>
    <w:p w:rsidR="00646A77" w:rsidRPr="003D6EC7" w:rsidRDefault="00646A77" w:rsidP="003D6EC7">
      <w:pPr>
        <w:pStyle w:val="ConsPlusNormal"/>
        <w:keepNext/>
        <w:widowControl/>
        <w:jc w:val="center"/>
        <w:outlineLvl w:val="1"/>
        <w:rPr>
          <w:rFonts w:ascii="Times New Roman" w:hAnsi="Times New Roman" w:cs="Times New Roman"/>
          <w:kern w:val="2"/>
          <w:sz w:val="24"/>
          <w:szCs w:val="24"/>
        </w:rPr>
      </w:pP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1. </w:t>
      </w:r>
      <w:proofErr w:type="gramStart"/>
      <w:r w:rsidRPr="009948D2">
        <w:rPr>
          <w:rFonts w:ascii="Times New Roman" w:hAnsi="Times New Roman" w:cs="Times New Roman"/>
          <w:kern w:val="2"/>
          <w:sz w:val="24"/>
          <w:szCs w:val="24"/>
        </w:rPr>
        <w:t>Настоящий Порядок</w:t>
      </w:r>
      <w:r w:rsidRPr="009948D2">
        <w:rPr>
          <w:rFonts w:ascii="Times New Roman" w:hAnsi="Times New Roman" w:cs="Times New Roman"/>
          <w:i/>
          <w:kern w:val="2"/>
          <w:sz w:val="24"/>
          <w:szCs w:val="24"/>
        </w:rPr>
        <w:t xml:space="preserve"> </w:t>
      </w:r>
      <w:r w:rsidRPr="009948D2">
        <w:rPr>
          <w:rFonts w:ascii="Times New Roman" w:hAnsi="Times New Roman" w:cs="Times New Roman"/>
          <w:kern w:val="2"/>
          <w:sz w:val="24"/>
          <w:szCs w:val="24"/>
        </w:rPr>
        <w:t>в соответствии с Федеральным законом от 2 мая 2006 года № 59-ФЗ «О порядке рассмотрения обращений граждан Российской Федерации» (далее – 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w:t>
      </w:r>
      <w:proofErr w:type="gramEnd"/>
      <w:r w:rsidRPr="009948D2">
        <w:rPr>
          <w:rFonts w:ascii="Times New Roman" w:hAnsi="Times New Roman" w:cs="Times New Roman"/>
          <w:kern w:val="2"/>
          <w:sz w:val="24"/>
          <w:szCs w:val="24"/>
        </w:rPr>
        <w:t xml:space="preserve">, а также процедуру организации личного приема граждан, представителей объединений граждан, в том числе юридических лиц, должностными лицами администрации </w:t>
      </w:r>
      <w:proofErr w:type="spellStart"/>
      <w:r w:rsidR="009E433A">
        <w:rPr>
          <w:rFonts w:ascii="Times New Roman" w:hAnsi="Times New Roman"/>
          <w:kern w:val="2"/>
          <w:sz w:val="24"/>
          <w:szCs w:val="28"/>
        </w:rPr>
        <w:t>Молькинского</w:t>
      </w:r>
      <w:proofErr w:type="spellEnd"/>
      <w:r w:rsidR="00877284" w:rsidRPr="009948D2">
        <w:rPr>
          <w:rFonts w:ascii="Times New Roman" w:hAnsi="Times New Roman" w:cs="Times New Roman"/>
          <w:kern w:val="2"/>
          <w:sz w:val="24"/>
          <w:szCs w:val="24"/>
        </w:rPr>
        <w:t xml:space="preserve"> </w:t>
      </w:r>
      <w:r w:rsidRPr="009948D2">
        <w:rPr>
          <w:rFonts w:ascii="Times New Roman" w:hAnsi="Times New Roman" w:cs="Times New Roman"/>
          <w:kern w:val="2"/>
          <w:sz w:val="24"/>
          <w:szCs w:val="24"/>
        </w:rPr>
        <w:t>муниципального образования (далее – Администрация).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3. </w:t>
      </w:r>
      <w:proofErr w:type="gramStart"/>
      <w:r w:rsidRPr="009948D2">
        <w:rPr>
          <w:rFonts w:ascii="Times New Roman" w:hAnsi="Times New Roman" w:cs="Times New Roman"/>
          <w:kern w:val="2"/>
          <w:sz w:val="24"/>
          <w:szCs w:val="24"/>
        </w:rPr>
        <w:t>Настоящий Порядок не распространяется на обращения граждан, объединений граждан, в том числе юридических лиц (далее – 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 законом от 27 июля 2010 года № 210-ФЗ «Об организации предоставления государственных и муниципальных услуг».</w:t>
      </w:r>
      <w:proofErr w:type="gramEnd"/>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 – граждане)</w:t>
      </w:r>
      <w:bookmarkStart w:id="0" w:name="Par69"/>
      <w:bookmarkEnd w:id="0"/>
      <w:r w:rsidRPr="009948D2">
        <w:rPr>
          <w:rFonts w:ascii="Times New Roman" w:hAnsi="Times New Roman" w:cs="Times New Roman"/>
          <w:kern w:val="2"/>
          <w:sz w:val="24"/>
          <w:szCs w:val="24"/>
        </w:rPr>
        <w:t>. Обращения могут осуществляться (направляться, представляться) гражданами индивидуально или коллективно.</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5. Порядок организации работы по рассмотрению обращений включает в себя следующие этапы:</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прием и регистрация обращений;</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 направление обращений на рассмотрение;</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 рассмотрение обращений по существу поставленных в них вопросов;</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 оформление и направление ответов на обращения.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6. Ответственным за рассмотрение обращений должностным лицом Администрации, к обязанностям которого относится организация порядка рассмотрения обращения и подписание ответов по ним, является глава</w:t>
      </w:r>
      <w:r w:rsidR="007538CB" w:rsidRPr="009948D2">
        <w:rPr>
          <w:rFonts w:ascii="Times New Roman" w:hAnsi="Times New Roman" w:cs="Times New Roman"/>
          <w:kern w:val="2"/>
          <w:sz w:val="24"/>
          <w:szCs w:val="24"/>
        </w:rPr>
        <w:t xml:space="preserve"> </w:t>
      </w:r>
      <w:proofErr w:type="spellStart"/>
      <w:r w:rsidR="00CC766B">
        <w:rPr>
          <w:rFonts w:ascii="Times New Roman" w:hAnsi="Times New Roman"/>
          <w:kern w:val="2"/>
          <w:sz w:val="24"/>
          <w:szCs w:val="28"/>
        </w:rPr>
        <w:t>Молькинского</w:t>
      </w:r>
      <w:proofErr w:type="spellEnd"/>
      <w:r w:rsidR="00CC766B" w:rsidRPr="009948D2">
        <w:rPr>
          <w:rFonts w:ascii="Times New Roman" w:hAnsi="Times New Roman" w:cs="Times New Roman"/>
          <w:kern w:val="2"/>
          <w:sz w:val="24"/>
          <w:szCs w:val="24"/>
        </w:rPr>
        <w:t xml:space="preserve"> </w:t>
      </w:r>
      <w:r w:rsidRPr="009948D2">
        <w:rPr>
          <w:rFonts w:ascii="Times New Roman" w:hAnsi="Times New Roman" w:cs="Times New Roman"/>
          <w:kern w:val="2"/>
          <w:sz w:val="24"/>
          <w:szCs w:val="24"/>
        </w:rPr>
        <w:t>муниципального образования</w:t>
      </w:r>
      <w:r w:rsidRPr="009948D2">
        <w:rPr>
          <w:rFonts w:ascii="Times New Roman" w:hAnsi="Times New Roman" w:cs="Times New Roman"/>
          <w:i/>
          <w:kern w:val="2"/>
          <w:sz w:val="24"/>
          <w:szCs w:val="24"/>
        </w:rPr>
        <w:t xml:space="preserve"> </w:t>
      </w:r>
      <w:r w:rsidRPr="009948D2">
        <w:rPr>
          <w:rFonts w:ascii="Times New Roman" w:hAnsi="Times New Roman" w:cs="Times New Roman"/>
          <w:kern w:val="2"/>
          <w:sz w:val="24"/>
          <w:szCs w:val="24"/>
        </w:rPr>
        <w:t xml:space="preserve">(далее – глава муниципального образования), </w:t>
      </w:r>
      <w:proofErr w:type="gramStart"/>
      <w:r w:rsidRPr="009948D2">
        <w:rPr>
          <w:rFonts w:ascii="Times New Roman" w:hAnsi="Times New Roman" w:cs="Times New Roman"/>
          <w:kern w:val="2"/>
          <w:sz w:val="24"/>
          <w:szCs w:val="24"/>
        </w:rPr>
        <w:t>являющийся</w:t>
      </w:r>
      <w:proofErr w:type="gramEnd"/>
      <w:r w:rsidRPr="009948D2">
        <w:rPr>
          <w:rFonts w:ascii="Times New Roman" w:hAnsi="Times New Roman" w:cs="Times New Roman"/>
          <w:kern w:val="2"/>
          <w:sz w:val="24"/>
          <w:szCs w:val="24"/>
        </w:rPr>
        <w:t xml:space="preserve"> главой Администрации (далее – ответственное должностное лицо).</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Ответственное должностное лицо определяет муниципального служащего Администрации, на которого возлагаются обязанность по непосредственному рассмотрению конкретного обращения по существу, исполнение требований, содержащихся в обращении (при наличии), а также по подготовке проекта ответа (далее – ответственный исполнитель).</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lastRenderedPageBreak/>
        <w:t>7. Обращение, поступившее в Администрацию, должностному лицу Администрации в соответствии с их компетенцией, рассматривается в течение 30 календарных дней со дня регистрации обращения, если иное не установлено законодательством.</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8. Обращения могут осуществляться (направляться, представляться) в Администрацию следующими способами: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1) помещаться в письменном виде в ящик для обращений, находящийся в здании Администрации, расположенном по адресу: </w:t>
      </w:r>
      <w:r w:rsidR="00BA3664" w:rsidRPr="009948D2">
        <w:rPr>
          <w:rFonts w:ascii="Times New Roman" w:hAnsi="Times New Roman" w:cs="Times New Roman"/>
          <w:kern w:val="2"/>
          <w:sz w:val="24"/>
          <w:szCs w:val="24"/>
        </w:rPr>
        <w:t xml:space="preserve">с. </w:t>
      </w:r>
      <w:proofErr w:type="spellStart"/>
      <w:r w:rsidR="00CC766B">
        <w:rPr>
          <w:rFonts w:ascii="Times New Roman" w:hAnsi="Times New Roman" w:cs="Times New Roman"/>
          <w:kern w:val="2"/>
          <w:sz w:val="24"/>
          <w:szCs w:val="24"/>
        </w:rPr>
        <w:t>Молька</w:t>
      </w:r>
      <w:proofErr w:type="spellEnd"/>
      <w:r w:rsidR="00BA3664" w:rsidRPr="009948D2">
        <w:rPr>
          <w:rFonts w:ascii="Times New Roman" w:hAnsi="Times New Roman" w:cs="Times New Roman"/>
          <w:kern w:val="2"/>
          <w:sz w:val="24"/>
          <w:szCs w:val="24"/>
        </w:rPr>
        <w:t xml:space="preserve">, ул. </w:t>
      </w:r>
      <w:r w:rsidR="00CC766B">
        <w:rPr>
          <w:rFonts w:ascii="Times New Roman" w:hAnsi="Times New Roman" w:cs="Times New Roman"/>
          <w:kern w:val="2"/>
          <w:sz w:val="24"/>
          <w:szCs w:val="24"/>
        </w:rPr>
        <w:t>Радищева</w:t>
      </w:r>
      <w:r w:rsidR="00BA3664" w:rsidRPr="009948D2">
        <w:rPr>
          <w:rFonts w:ascii="Times New Roman" w:hAnsi="Times New Roman" w:cs="Times New Roman"/>
          <w:kern w:val="2"/>
          <w:sz w:val="24"/>
          <w:szCs w:val="24"/>
        </w:rPr>
        <w:t xml:space="preserve">, </w:t>
      </w:r>
      <w:r w:rsidR="00CC766B">
        <w:rPr>
          <w:rFonts w:ascii="Times New Roman" w:hAnsi="Times New Roman" w:cs="Times New Roman"/>
          <w:kern w:val="2"/>
          <w:sz w:val="24"/>
          <w:szCs w:val="24"/>
        </w:rPr>
        <w:t>2</w:t>
      </w:r>
      <w:r w:rsidR="00BA3664" w:rsidRPr="009948D2">
        <w:rPr>
          <w:rFonts w:ascii="Times New Roman" w:hAnsi="Times New Roman" w:cs="Times New Roman"/>
          <w:kern w:val="2"/>
          <w:sz w:val="24"/>
          <w:szCs w:val="24"/>
        </w:rPr>
        <w:t>5</w:t>
      </w:r>
      <w:r w:rsidRPr="009948D2">
        <w:rPr>
          <w:rFonts w:ascii="Times New Roman" w:hAnsi="Times New Roman" w:cs="Times New Roman"/>
          <w:kern w:val="2"/>
          <w:sz w:val="24"/>
          <w:szCs w:val="24"/>
        </w:rPr>
        <w:t xml:space="preserve"> (далее – здание Администрации);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 представляться в письменном виде должностному лицу Администрации, уполномоченному главой муниципального образования, в здании Администрации;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 направляться в письменном виде посредством почтовых отправлений по адре</w:t>
      </w:r>
      <w:r w:rsidR="00BA3664" w:rsidRPr="009948D2">
        <w:rPr>
          <w:rFonts w:ascii="Times New Roman" w:hAnsi="Times New Roman" w:cs="Times New Roman"/>
          <w:kern w:val="2"/>
          <w:sz w:val="24"/>
          <w:szCs w:val="24"/>
        </w:rPr>
        <w:t>су: 66635</w:t>
      </w:r>
      <w:r w:rsidR="00CC766B">
        <w:rPr>
          <w:rFonts w:ascii="Times New Roman" w:hAnsi="Times New Roman" w:cs="Times New Roman"/>
          <w:kern w:val="2"/>
          <w:sz w:val="24"/>
          <w:szCs w:val="24"/>
        </w:rPr>
        <w:t>6</w:t>
      </w:r>
      <w:r w:rsidR="00BA3664" w:rsidRPr="009948D2">
        <w:rPr>
          <w:rFonts w:ascii="Times New Roman" w:hAnsi="Times New Roman" w:cs="Times New Roman"/>
          <w:kern w:val="2"/>
          <w:sz w:val="24"/>
          <w:szCs w:val="24"/>
        </w:rPr>
        <w:t xml:space="preserve">, Иркутская область, </w:t>
      </w:r>
      <w:proofErr w:type="spellStart"/>
      <w:r w:rsidR="00BA3664" w:rsidRPr="009948D2">
        <w:rPr>
          <w:rFonts w:ascii="Times New Roman" w:hAnsi="Times New Roman" w:cs="Times New Roman"/>
          <w:kern w:val="2"/>
          <w:sz w:val="24"/>
          <w:szCs w:val="24"/>
        </w:rPr>
        <w:t>Усть-Удинский</w:t>
      </w:r>
      <w:proofErr w:type="spellEnd"/>
      <w:r w:rsidR="00BA3664" w:rsidRPr="009948D2">
        <w:rPr>
          <w:rFonts w:ascii="Times New Roman" w:hAnsi="Times New Roman" w:cs="Times New Roman"/>
          <w:kern w:val="2"/>
          <w:sz w:val="24"/>
          <w:szCs w:val="24"/>
        </w:rPr>
        <w:t xml:space="preserve"> район, </w:t>
      </w:r>
      <w:r w:rsidR="00CC766B" w:rsidRPr="009948D2">
        <w:rPr>
          <w:rFonts w:ascii="Times New Roman" w:hAnsi="Times New Roman" w:cs="Times New Roman"/>
          <w:kern w:val="2"/>
          <w:sz w:val="24"/>
          <w:szCs w:val="24"/>
        </w:rPr>
        <w:t xml:space="preserve">с. </w:t>
      </w:r>
      <w:proofErr w:type="spellStart"/>
      <w:r w:rsidR="00CC766B">
        <w:rPr>
          <w:rFonts w:ascii="Times New Roman" w:hAnsi="Times New Roman" w:cs="Times New Roman"/>
          <w:kern w:val="2"/>
          <w:sz w:val="24"/>
          <w:szCs w:val="24"/>
        </w:rPr>
        <w:t>Молька</w:t>
      </w:r>
      <w:proofErr w:type="spellEnd"/>
      <w:r w:rsidR="00CC766B" w:rsidRPr="009948D2">
        <w:rPr>
          <w:rFonts w:ascii="Times New Roman" w:hAnsi="Times New Roman" w:cs="Times New Roman"/>
          <w:kern w:val="2"/>
          <w:sz w:val="24"/>
          <w:szCs w:val="24"/>
        </w:rPr>
        <w:t xml:space="preserve">, ул. </w:t>
      </w:r>
      <w:r w:rsidR="00CC766B">
        <w:rPr>
          <w:rFonts w:ascii="Times New Roman" w:hAnsi="Times New Roman" w:cs="Times New Roman"/>
          <w:kern w:val="2"/>
          <w:sz w:val="24"/>
          <w:szCs w:val="24"/>
        </w:rPr>
        <w:t>Радищева</w:t>
      </w:r>
      <w:r w:rsidR="00CC766B" w:rsidRPr="009948D2">
        <w:rPr>
          <w:rFonts w:ascii="Times New Roman" w:hAnsi="Times New Roman" w:cs="Times New Roman"/>
          <w:kern w:val="2"/>
          <w:sz w:val="24"/>
          <w:szCs w:val="24"/>
        </w:rPr>
        <w:t xml:space="preserve">, </w:t>
      </w:r>
      <w:r w:rsidR="00CC766B">
        <w:rPr>
          <w:rFonts w:ascii="Times New Roman" w:hAnsi="Times New Roman" w:cs="Times New Roman"/>
          <w:kern w:val="2"/>
          <w:sz w:val="24"/>
          <w:szCs w:val="24"/>
        </w:rPr>
        <w:t>2</w:t>
      </w:r>
      <w:r w:rsidR="00CC766B" w:rsidRPr="009948D2">
        <w:rPr>
          <w:rFonts w:ascii="Times New Roman" w:hAnsi="Times New Roman" w:cs="Times New Roman"/>
          <w:kern w:val="2"/>
          <w:sz w:val="24"/>
          <w:szCs w:val="24"/>
        </w:rPr>
        <w:t>5</w:t>
      </w:r>
      <w:r w:rsidRPr="009948D2">
        <w:rPr>
          <w:rFonts w:ascii="Times New Roman" w:hAnsi="Times New Roman" w:cs="Times New Roman"/>
          <w:kern w:val="2"/>
          <w:sz w:val="24"/>
          <w:szCs w:val="24"/>
        </w:rPr>
        <w:t>;</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 направляться в письменном виде посредством факсимильной связи по телефонному номеру: (8-395-</w:t>
      </w:r>
      <w:r w:rsidR="00BA3664" w:rsidRPr="009948D2">
        <w:rPr>
          <w:rFonts w:ascii="Times New Roman" w:hAnsi="Times New Roman" w:cs="Times New Roman"/>
          <w:kern w:val="2"/>
          <w:sz w:val="24"/>
          <w:szCs w:val="24"/>
        </w:rPr>
        <w:t>45</w:t>
      </w:r>
      <w:r w:rsidRPr="009948D2">
        <w:rPr>
          <w:rFonts w:ascii="Times New Roman" w:hAnsi="Times New Roman" w:cs="Times New Roman"/>
          <w:kern w:val="2"/>
          <w:sz w:val="24"/>
          <w:szCs w:val="24"/>
        </w:rPr>
        <w:t>)</w:t>
      </w:r>
      <w:r w:rsidR="00CC766B">
        <w:rPr>
          <w:rFonts w:ascii="Times New Roman" w:hAnsi="Times New Roman" w:cs="Times New Roman"/>
          <w:kern w:val="2"/>
          <w:sz w:val="24"/>
          <w:szCs w:val="24"/>
        </w:rPr>
        <w:t xml:space="preserve"> </w:t>
      </w:r>
      <w:r w:rsidR="00BA3664" w:rsidRPr="009948D2">
        <w:rPr>
          <w:rFonts w:ascii="Times New Roman" w:hAnsi="Times New Roman" w:cs="Times New Roman"/>
          <w:kern w:val="2"/>
          <w:sz w:val="24"/>
          <w:szCs w:val="24"/>
        </w:rPr>
        <w:t>4</w:t>
      </w:r>
      <w:r w:rsidR="00CC766B">
        <w:rPr>
          <w:rFonts w:ascii="Times New Roman" w:hAnsi="Times New Roman" w:cs="Times New Roman"/>
          <w:kern w:val="2"/>
          <w:sz w:val="24"/>
          <w:szCs w:val="24"/>
        </w:rPr>
        <w:t>1</w:t>
      </w:r>
      <w:r w:rsidR="00BA3664" w:rsidRPr="009948D2">
        <w:rPr>
          <w:rFonts w:ascii="Times New Roman" w:hAnsi="Times New Roman" w:cs="Times New Roman"/>
          <w:kern w:val="2"/>
          <w:sz w:val="24"/>
          <w:szCs w:val="24"/>
        </w:rPr>
        <w:t>-</w:t>
      </w:r>
      <w:r w:rsidR="00CC766B">
        <w:rPr>
          <w:rFonts w:ascii="Times New Roman" w:hAnsi="Times New Roman" w:cs="Times New Roman"/>
          <w:kern w:val="2"/>
          <w:sz w:val="24"/>
          <w:szCs w:val="24"/>
        </w:rPr>
        <w:t>4</w:t>
      </w:r>
      <w:r w:rsidR="00BA3664" w:rsidRPr="009948D2">
        <w:rPr>
          <w:rFonts w:ascii="Times New Roman" w:hAnsi="Times New Roman" w:cs="Times New Roman"/>
          <w:kern w:val="2"/>
          <w:sz w:val="24"/>
          <w:szCs w:val="24"/>
        </w:rPr>
        <w:t>-</w:t>
      </w:r>
      <w:r w:rsidR="00CC766B">
        <w:rPr>
          <w:rFonts w:ascii="Times New Roman" w:hAnsi="Times New Roman" w:cs="Times New Roman"/>
          <w:kern w:val="2"/>
          <w:sz w:val="24"/>
          <w:szCs w:val="24"/>
        </w:rPr>
        <w:t>4</w:t>
      </w:r>
      <w:r w:rsidR="00BA3664" w:rsidRPr="009948D2">
        <w:rPr>
          <w:rFonts w:ascii="Times New Roman" w:hAnsi="Times New Roman" w:cs="Times New Roman"/>
          <w:kern w:val="2"/>
          <w:sz w:val="24"/>
          <w:szCs w:val="24"/>
        </w:rPr>
        <w:t>1</w:t>
      </w:r>
      <w:r w:rsidRPr="009948D2">
        <w:rPr>
          <w:rFonts w:ascii="Times New Roman" w:hAnsi="Times New Roman" w:cs="Times New Roman"/>
          <w:kern w:val="2"/>
          <w:sz w:val="24"/>
          <w:szCs w:val="24"/>
        </w:rPr>
        <w:t>;</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5) направляться в форме электронного документа с использованием формы обращения, размещенной на официальном сайте Администрации в информационно-телекоммуникационной сети «Интернет» по адресу </w:t>
      </w:r>
      <w:r w:rsidR="00CC766B" w:rsidRPr="00CC766B">
        <w:rPr>
          <w:rFonts w:ascii="Times New Roman" w:hAnsi="Times New Roman" w:cs="Times New Roman"/>
          <w:sz w:val="24"/>
          <w:szCs w:val="24"/>
        </w:rPr>
        <w:t>https://молькинское</w:t>
      </w:r>
      <w:proofErr w:type="gramStart"/>
      <w:r w:rsidR="00CC766B" w:rsidRPr="00CC766B">
        <w:rPr>
          <w:rFonts w:ascii="Times New Roman" w:hAnsi="Times New Roman" w:cs="Times New Roman"/>
          <w:sz w:val="24"/>
          <w:szCs w:val="24"/>
        </w:rPr>
        <w:t>.р</w:t>
      </w:r>
      <w:proofErr w:type="gramEnd"/>
      <w:r w:rsidR="00CC766B" w:rsidRPr="00CC766B">
        <w:rPr>
          <w:rFonts w:ascii="Times New Roman" w:hAnsi="Times New Roman" w:cs="Times New Roman"/>
          <w:sz w:val="24"/>
          <w:szCs w:val="24"/>
        </w:rPr>
        <w:t>ф/</w:t>
      </w:r>
      <w:r w:rsidR="00BA3664" w:rsidRPr="009948D2">
        <w:rPr>
          <w:rFonts w:ascii="Times New Roman" w:hAnsi="Times New Roman" w:cs="Times New Roman"/>
          <w:kern w:val="2"/>
          <w:sz w:val="24"/>
          <w:szCs w:val="24"/>
        </w:rPr>
        <w:t xml:space="preserve"> </w:t>
      </w:r>
      <w:r w:rsidRPr="009948D2">
        <w:rPr>
          <w:rFonts w:ascii="Times New Roman" w:hAnsi="Times New Roman" w:cs="Times New Roman"/>
          <w:kern w:val="2"/>
          <w:sz w:val="24"/>
          <w:szCs w:val="24"/>
        </w:rPr>
        <w:t>(далее – официальный сайт Администрации);</w:t>
      </w:r>
    </w:p>
    <w:p w:rsidR="00646A77" w:rsidRPr="009948D2" w:rsidRDefault="00646A77" w:rsidP="00CC766B">
      <w:pPr>
        <w:spacing w:after="0"/>
        <w:ind w:firstLine="709"/>
        <w:rPr>
          <w:rFonts w:ascii="Times New Roman" w:hAnsi="Times New Roman" w:cs="Times New Roman"/>
          <w:kern w:val="2"/>
          <w:sz w:val="24"/>
          <w:szCs w:val="24"/>
        </w:rPr>
      </w:pPr>
      <w:r w:rsidRPr="009948D2">
        <w:rPr>
          <w:rFonts w:ascii="Times New Roman" w:hAnsi="Times New Roman" w:cs="Times New Roman"/>
          <w:kern w:val="2"/>
          <w:sz w:val="24"/>
          <w:szCs w:val="24"/>
        </w:rPr>
        <w:t xml:space="preserve">6) направляться в форме электронного документа на адрес электронной почты Администрации </w:t>
      </w:r>
      <w:hyperlink r:id="rId9" w:history="1">
        <w:r w:rsidR="00CC766B" w:rsidRPr="00CC766B">
          <w:rPr>
            <w:rStyle w:val="a3"/>
            <w:rFonts w:ascii="Times New Roman" w:hAnsi="Times New Roman" w:cs="Times New Roman"/>
            <w:sz w:val="24"/>
            <w:szCs w:val="24"/>
          </w:rPr>
          <w:t>molkamo@yandex.ru</w:t>
        </w:r>
      </w:hyperlink>
      <w:r w:rsidR="00CC766B">
        <w:rPr>
          <w:rFonts w:ascii="Times New Roman" w:hAnsi="Times New Roman" w:cs="Times New Roman"/>
          <w:sz w:val="24"/>
          <w:szCs w:val="24"/>
        </w:rPr>
        <w:t xml:space="preserve"> </w:t>
      </w:r>
      <w:r w:rsidRPr="009948D2">
        <w:rPr>
          <w:rFonts w:ascii="Times New Roman" w:hAnsi="Times New Roman" w:cs="Times New Roman"/>
          <w:kern w:val="2"/>
          <w:sz w:val="24"/>
          <w:szCs w:val="24"/>
        </w:rPr>
        <w:t>с указанием темы сообщения «Обращение» (далее – адрес электронной почты Администрации для обращений);</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7) осуществляться в ходе личного приема граждан должностными лицами Администрации (далее – личный прием) в устной форме.</w:t>
      </w:r>
    </w:p>
    <w:p w:rsidR="00646A77" w:rsidRPr="009948D2" w:rsidRDefault="00646A77" w:rsidP="003D6EC7">
      <w:pPr>
        <w:spacing w:after="0" w:line="240" w:lineRule="auto"/>
        <w:ind w:firstLine="709"/>
        <w:jc w:val="both"/>
        <w:rPr>
          <w:rFonts w:ascii="Times New Roman" w:hAnsi="Times New Roman"/>
          <w:i/>
          <w:kern w:val="2"/>
          <w:sz w:val="24"/>
          <w:szCs w:val="24"/>
        </w:rPr>
      </w:pPr>
      <w:r w:rsidRPr="009948D2">
        <w:rPr>
          <w:rFonts w:ascii="Times New Roman" w:hAnsi="Times New Roman"/>
          <w:kern w:val="2"/>
          <w:sz w:val="24"/>
          <w:szCs w:val="24"/>
        </w:rPr>
        <w:t>9. Сведения о месте нахождения здания (зданий) Администрации, телефонных номерах, номерах для факсимильной связи, адресе электронной почты Администрации для обращений, адресе официального сайта Администрации, порядке и способах подачи обращений в Администрацию размещаются: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на официальном сайте Администрации;</w:t>
      </w:r>
    </w:p>
    <w:p w:rsidR="00646A77" w:rsidRPr="009948D2" w:rsidRDefault="00646A77" w:rsidP="003D6EC7">
      <w:pPr>
        <w:suppressAutoHyphens/>
        <w:autoSpaceDE w:val="0"/>
        <w:autoSpaceDN w:val="0"/>
        <w:adjustRightInd w:val="0"/>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 xml:space="preserve">2) в общественно доступных местах на территории </w:t>
      </w:r>
      <w:proofErr w:type="spellStart"/>
      <w:r w:rsidR="00CC766B">
        <w:rPr>
          <w:rFonts w:ascii="Times New Roman" w:hAnsi="Times New Roman"/>
          <w:kern w:val="2"/>
          <w:sz w:val="24"/>
          <w:szCs w:val="24"/>
        </w:rPr>
        <w:t>Молькинского</w:t>
      </w:r>
      <w:proofErr w:type="spellEnd"/>
      <w:r w:rsidR="00CC766B">
        <w:rPr>
          <w:rFonts w:ascii="Times New Roman" w:hAnsi="Times New Roman"/>
          <w:kern w:val="2"/>
          <w:sz w:val="24"/>
          <w:szCs w:val="24"/>
        </w:rPr>
        <w:t xml:space="preserve"> </w:t>
      </w:r>
      <w:r w:rsidRPr="009948D2">
        <w:rPr>
          <w:rFonts w:ascii="Times New Roman" w:hAnsi="Times New Roman"/>
          <w:kern w:val="2"/>
          <w:sz w:val="24"/>
          <w:szCs w:val="24"/>
        </w:rPr>
        <w:t>муниципального образования, определенных правовым актом главы муниципального образования;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3) в официальных средствах массовой информации </w:t>
      </w:r>
      <w:proofErr w:type="spellStart"/>
      <w:r w:rsidR="00CC766B">
        <w:rPr>
          <w:rFonts w:ascii="Times New Roman" w:hAnsi="Times New Roman"/>
          <w:kern w:val="2"/>
          <w:sz w:val="24"/>
          <w:szCs w:val="24"/>
        </w:rPr>
        <w:t>Молькинского</w:t>
      </w:r>
      <w:proofErr w:type="spellEnd"/>
      <w:r w:rsidR="00E23E97" w:rsidRPr="009948D2">
        <w:rPr>
          <w:rFonts w:ascii="Times New Roman" w:hAnsi="Times New Roman" w:cs="Times New Roman"/>
          <w:kern w:val="2"/>
          <w:sz w:val="24"/>
          <w:szCs w:val="24"/>
        </w:rPr>
        <w:t xml:space="preserve"> </w:t>
      </w:r>
      <w:r w:rsidRPr="009948D2">
        <w:rPr>
          <w:rFonts w:ascii="Times New Roman" w:hAnsi="Times New Roman"/>
          <w:kern w:val="2"/>
          <w:sz w:val="24"/>
          <w:szCs w:val="24"/>
        </w:rPr>
        <w:t>муниципального образования</w:t>
      </w:r>
      <w:r w:rsidRPr="009948D2">
        <w:rPr>
          <w:rFonts w:ascii="Times New Roman" w:hAnsi="Times New Roman" w:cs="Times New Roman"/>
          <w:kern w:val="2"/>
          <w:sz w:val="24"/>
          <w:szCs w:val="24"/>
        </w:rPr>
        <w:t>, иных средствах массовой информации.</w:t>
      </w:r>
    </w:p>
    <w:p w:rsidR="00646A77" w:rsidRPr="009948D2" w:rsidRDefault="00646A77" w:rsidP="003D6EC7">
      <w:pPr>
        <w:spacing w:after="0" w:line="240" w:lineRule="auto"/>
        <w:ind w:firstLine="540"/>
        <w:jc w:val="center"/>
        <w:rPr>
          <w:rFonts w:ascii="Times New Roman" w:hAnsi="Times New Roman"/>
          <w:kern w:val="2"/>
          <w:sz w:val="24"/>
          <w:szCs w:val="24"/>
        </w:rPr>
      </w:pPr>
    </w:p>
    <w:p w:rsidR="00646A77" w:rsidRPr="009948D2" w:rsidRDefault="00646A77" w:rsidP="003D6EC7">
      <w:pPr>
        <w:keepNext/>
        <w:spacing w:after="0" w:line="240" w:lineRule="auto"/>
        <w:jc w:val="center"/>
        <w:rPr>
          <w:rFonts w:ascii="Times New Roman" w:hAnsi="Times New Roman"/>
          <w:kern w:val="2"/>
          <w:sz w:val="24"/>
          <w:szCs w:val="24"/>
        </w:rPr>
      </w:pPr>
      <w:r w:rsidRPr="009948D2">
        <w:rPr>
          <w:rFonts w:ascii="Times New Roman" w:hAnsi="Times New Roman"/>
          <w:kern w:val="2"/>
          <w:sz w:val="24"/>
          <w:szCs w:val="24"/>
        </w:rPr>
        <w:t>Глава 2. Прием и регистрация обращений в письменной форме</w:t>
      </w:r>
      <w:r w:rsidRPr="009948D2">
        <w:rPr>
          <w:rFonts w:ascii="Times New Roman" w:hAnsi="Times New Roman"/>
          <w:kern w:val="2"/>
          <w:sz w:val="24"/>
          <w:szCs w:val="24"/>
        </w:rPr>
        <w:br/>
        <w:t>и в форме электронного документа</w:t>
      </w:r>
    </w:p>
    <w:p w:rsidR="00646A77" w:rsidRPr="009948D2" w:rsidRDefault="00646A77" w:rsidP="003D6EC7">
      <w:pPr>
        <w:keepNext/>
        <w:spacing w:after="0" w:line="240" w:lineRule="auto"/>
        <w:jc w:val="center"/>
        <w:rPr>
          <w:rFonts w:ascii="Times New Roman" w:hAnsi="Times New Roman"/>
          <w:kern w:val="2"/>
          <w:sz w:val="24"/>
          <w:szCs w:val="24"/>
        </w:rPr>
      </w:pPr>
    </w:p>
    <w:p w:rsidR="00646A77" w:rsidRPr="009948D2" w:rsidRDefault="00646A77" w:rsidP="003D6EC7">
      <w:pPr>
        <w:pStyle w:val="ConsPlusNormal"/>
        <w:widowControl/>
        <w:ind w:firstLine="709"/>
        <w:jc w:val="both"/>
        <w:rPr>
          <w:rFonts w:ascii="Times New Roman" w:hAnsi="Times New Roman"/>
          <w:kern w:val="2"/>
          <w:sz w:val="24"/>
          <w:szCs w:val="24"/>
        </w:rPr>
      </w:pPr>
      <w:r w:rsidRPr="009948D2">
        <w:rPr>
          <w:rFonts w:ascii="Times New Roman" w:hAnsi="Times New Roman"/>
          <w:kern w:val="2"/>
          <w:sz w:val="24"/>
          <w:szCs w:val="24"/>
        </w:rPr>
        <w:t>10. Обращения, поступившие в Администрацию способом, предусмотренным подпунктом 1 пункта 8 настоящего Порядка, дважды в день (в 9.30 и в 14.30) по рабочим дням изымаются из ящика для обращений д</w:t>
      </w:r>
      <w:r w:rsidRPr="009948D2">
        <w:rPr>
          <w:rFonts w:ascii="Times New Roman" w:hAnsi="Times New Roman" w:cs="Times New Roman"/>
          <w:kern w:val="2"/>
          <w:sz w:val="24"/>
          <w:szCs w:val="24"/>
        </w:rPr>
        <w:t>олжностн</w:t>
      </w:r>
      <w:r w:rsidRPr="009948D2">
        <w:rPr>
          <w:rFonts w:ascii="Times New Roman" w:hAnsi="Times New Roman"/>
          <w:kern w:val="2"/>
          <w:sz w:val="24"/>
          <w:szCs w:val="24"/>
        </w:rPr>
        <w:t>ым</w:t>
      </w:r>
      <w:r w:rsidRPr="009948D2">
        <w:rPr>
          <w:rFonts w:ascii="Times New Roman" w:hAnsi="Times New Roman" w:cs="Times New Roman"/>
          <w:kern w:val="2"/>
          <w:sz w:val="24"/>
          <w:szCs w:val="24"/>
        </w:rPr>
        <w:t xml:space="preserve"> лицо</w:t>
      </w:r>
      <w:r w:rsidRPr="009948D2">
        <w:rPr>
          <w:rFonts w:ascii="Times New Roman" w:hAnsi="Times New Roman"/>
          <w:kern w:val="2"/>
          <w:sz w:val="24"/>
          <w:szCs w:val="24"/>
        </w:rPr>
        <w:t>м</w:t>
      </w:r>
      <w:r w:rsidRPr="009948D2">
        <w:rPr>
          <w:rFonts w:ascii="Times New Roman" w:hAnsi="Times New Roman" w:cs="Times New Roman"/>
          <w:kern w:val="2"/>
          <w:sz w:val="24"/>
          <w:szCs w:val="24"/>
        </w:rPr>
        <w:t xml:space="preserve"> Администрации, ответственн</w:t>
      </w:r>
      <w:r w:rsidRPr="009948D2">
        <w:rPr>
          <w:rFonts w:ascii="Times New Roman" w:hAnsi="Times New Roman"/>
          <w:kern w:val="2"/>
          <w:sz w:val="24"/>
          <w:szCs w:val="24"/>
        </w:rPr>
        <w:t>ым</w:t>
      </w:r>
      <w:r w:rsidRPr="009948D2">
        <w:rPr>
          <w:rFonts w:ascii="Times New Roman" w:hAnsi="Times New Roman" w:cs="Times New Roman"/>
          <w:kern w:val="2"/>
          <w:sz w:val="24"/>
          <w:szCs w:val="24"/>
        </w:rPr>
        <w:t xml:space="preserve"> за ведение делопроизводства (далее – должностное лицо, ответственное за делопроизводство).</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kern w:val="2"/>
          <w:sz w:val="24"/>
          <w:szCs w:val="24"/>
        </w:rPr>
        <w:t xml:space="preserve">11. </w:t>
      </w:r>
      <w:r w:rsidRPr="009948D2">
        <w:rPr>
          <w:rFonts w:ascii="Times New Roman" w:hAnsi="Times New Roman" w:cs="Times New Roman"/>
          <w:kern w:val="2"/>
          <w:sz w:val="24"/>
          <w:szCs w:val="24"/>
        </w:rPr>
        <w:t xml:space="preserve">Должностное лицо Администрации, предусмотренное подпунктом 2 пункта 8 настоящего Порядка, осуществляет прием письменных обращений граждан с </w:t>
      </w:r>
      <w:r w:rsidR="00E23E97" w:rsidRPr="009948D2">
        <w:rPr>
          <w:rFonts w:ascii="Times New Roman" w:hAnsi="Times New Roman" w:cs="Times New Roman"/>
          <w:kern w:val="2"/>
          <w:sz w:val="24"/>
          <w:szCs w:val="24"/>
        </w:rPr>
        <w:t>9.00</w:t>
      </w:r>
      <w:r w:rsidRPr="009948D2">
        <w:rPr>
          <w:rFonts w:ascii="Times New Roman" w:hAnsi="Times New Roman" w:cs="Times New Roman"/>
          <w:kern w:val="2"/>
          <w:sz w:val="24"/>
          <w:szCs w:val="24"/>
        </w:rPr>
        <w:t xml:space="preserve"> до </w:t>
      </w:r>
      <w:r w:rsidR="00E23E97" w:rsidRPr="009948D2">
        <w:rPr>
          <w:rFonts w:ascii="Times New Roman" w:hAnsi="Times New Roman" w:cs="Times New Roman"/>
          <w:kern w:val="2"/>
          <w:sz w:val="24"/>
          <w:szCs w:val="24"/>
        </w:rPr>
        <w:t>17.00</w:t>
      </w:r>
      <w:r w:rsidRPr="009948D2">
        <w:rPr>
          <w:rFonts w:ascii="Times New Roman" w:hAnsi="Times New Roman" w:cs="Times New Roman"/>
          <w:kern w:val="2"/>
          <w:sz w:val="24"/>
          <w:szCs w:val="24"/>
        </w:rPr>
        <w:t xml:space="preserve"> часов по рабочим дням в </w:t>
      </w:r>
      <w:r w:rsidR="00E23E97" w:rsidRPr="009948D2">
        <w:rPr>
          <w:rFonts w:ascii="Times New Roman" w:hAnsi="Times New Roman" w:cs="Times New Roman"/>
          <w:kern w:val="2"/>
          <w:sz w:val="24"/>
          <w:szCs w:val="24"/>
        </w:rPr>
        <w:t>здании Администрации.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12. Прием должностным лицом, ответственным за делопроизводство,</w:t>
      </w:r>
      <w:r w:rsidRPr="009948D2">
        <w:rPr>
          <w:rFonts w:ascii="Times New Roman" w:hAnsi="Times New Roman"/>
          <w:kern w:val="2"/>
          <w:sz w:val="24"/>
          <w:szCs w:val="24"/>
        </w:rPr>
        <w:t xml:space="preserve"> обращений, поступивших в Администрацию способом, предусмотренным подпунктом 3 пункта 8 настоящего Порядка, осуществляется единожды в день (в </w:t>
      </w:r>
      <w:r w:rsidR="00E23E97" w:rsidRPr="009948D2">
        <w:rPr>
          <w:rFonts w:ascii="Times New Roman" w:hAnsi="Times New Roman"/>
          <w:kern w:val="2"/>
          <w:sz w:val="24"/>
          <w:szCs w:val="24"/>
        </w:rPr>
        <w:t>10.00</w:t>
      </w:r>
      <w:r w:rsidRPr="009948D2">
        <w:rPr>
          <w:rFonts w:ascii="Times New Roman" w:hAnsi="Times New Roman"/>
          <w:kern w:val="2"/>
          <w:sz w:val="24"/>
          <w:szCs w:val="24"/>
        </w:rPr>
        <w:t xml:space="preserve"> часов)</w:t>
      </w:r>
      <w:r w:rsidR="00430B7C" w:rsidRPr="009948D2">
        <w:rPr>
          <w:rFonts w:ascii="Times New Roman" w:hAnsi="Times New Roman"/>
          <w:kern w:val="2"/>
          <w:sz w:val="24"/>
          <w:szCs w:val="24"/>
        </w:rPr>
        <w:t xml:space="preserve"> </w:t>
      </w:r>
      <w:r w:rsidRPr="009948D2">
        <w:rPr>
          <w:rFonts w:ascii="Times New Roman" w:hAnsi="Times New Roman"/>
          <w:kern w:val="2"/>
          <w:sz w:val="24"/>
          <w:szCs w:val="24"/>
        </w:rPr>
        <w:t>по рабочим дням в соответствующем отделении почтовой связи.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13. Прием должностным лицом, ответственным за делопроизводство,</w:t>
      </w:r>
      <w:r w:rsidRPr="009948D2">
        <w:rPr>
          <w:rFonts w:ascii="Times New Roman" w:hAnsi="Times New Roman"/>
          <w:kern w:val="2"/>
          <w:sz w:val="24"/>
          <w:szCs w:val="24"/>
        </w:rPr>
        <w:t xml:space="preserve"> обращений, поступивших в Администрацию способом, предусмотренным подпунктом 4 пункта 8 настоящего Порядка, осуществляется не позднее чем через 10 минут после получения </w:t>
      </w:r>
      <w:r w:rsidRPr="009948D2">
        <w:rPr>
          <w:rFonts w:ascii="Times New Roman" w:hAnsi="Times New Roman"/>
          <w:kern w:val="2"/>
          <w:sz w:val="24"/>
          <w:szCs w:val="24"/>
        </w:rPr>
        <w:lastRenderedPageBreak/>
        <w:t xml:space="preserve">обращения по факсимильной связи. В случае поступления обращения за пределами периода времени </w:t>
      </w:r>
      <w:r w:rsidRPr="009948D2">
        <w:rPr>
          <w:rFonts w:ascii="Times New Roman" w:hAnsi="Times New Roman" w:cs="Times New Roman"/>
          <w:kern w:val="2"/>
          <w:sz w:val="24"/>
          <w:szCs w:val="24"/>
        </w:rPr>
        <w:t xml:space="preserve">с </w:t>
      </w:r>
      <w:r w:rsidR="00B320E1" w:rsidRPr="009948D2">
        <w:rPr>
          <w:rFonts w:ascii="Times New Roman" w:hAnsi="Times New Roman" w:cs="Times New Roman"/>
          <w:kern w:val="2"/>
          <w:sz w:val="24"/>
          <w:szCs w:val="24"/>
        </w:rPr>
        <w:t>8.30</w:t>
      </w:r>
      <w:r w:rsidRPr="009948D2">
        <w:rPr>
          <w:rFonts w:ascii="Times New Roman" w:hAnsi="Times New Roman" w:cs="Times New Roman"/>
          <w:kern w:val="2"/>
          <w:sz w:val="24"/>
          <w:szCs w:val="24"/>
        </w:rPr>
        <w:t xml:space="preserve"> до </w:t>
      </w:r>
      <w:r w:rsidR="007538CB" w:rsidRPr="009948D2">
        <w:rPr>
          <w:rFonts w:ascii="Times New Roman" w:hAnsi="Times New Roman" w:cs="Times New Roman"/>
          <w:kern w:val="2"/>
          <w:sz w:val="24"/>
          <w:szCs w:val="24"/>
        </w:rPr>
        <w:t>17.00</w:t>
      </w:r>
      <w:r w:rsidRPr="009948D2">
        <w:rPr>
          <w:rFonts w:ascii="Times New Roman" w:hAnsi="Times New Roman" w:cs="Times New Roman"/>
          <w:kern w:val="2"/>
          <w:sz w:val="24"/>
          <w:szCs w:val="24"/>
        </w:rPr>
        <w:t xml:space="preserve"> часов по рабочим дням, прием обращения осуществляется не позднее 10 минут после начала очередного рабочего дня.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В случае поступления обращения </w:t>
      </w:r>
      <w:r w:rsidRPr="009948D2">
        <w:rPr>
          <w:rFonts w:ascii="Times New Roman" w:hAnsi="Times New Roman"/>
          <w:kern w:val="2"/>
          <w:sz w:val="24"/>
          <w:szCs w:val="24"/>
        </w:rPr>
        <w:t xml:space="preserve">способом, предусмотренным подпунктом 4 пункта 8 настоящего Порядка, </w:t>
      </w:r>
      <w:r w:rsidRPr="009948D2">
        <w:rPr>
          <w:rFonts w:ascii="Times New Roman" w:hAnsi="Times New Roman" w:cs="Times New Roman"/>
          <w:kern w:val="2"/>
          <w:sz w:val="24"/>
          <w:szCs w:val="24"/>
        </w:rPr>
        <w:t>по факсимильной связи на телефонный номер, используемый в Администрации, иной, чем телефонный номер для факсимильной связи для приема обращений, обращение подлежит передаче должностному лицу, ответственному за делопроизводство, незамедлительно после обнаружения поступившего обращения.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14. </w:t>
      </w:r>
      <w:r w:rsidRPr="009948D2">
        <w:rPr>
          <w:rFonts w:ascii="Times New Roman" w:hAnsi="Times New Roman"/>
          <w:kern w:val="2"/>
          <w:sz w:val="24"/>
          <w:szCs w:val="24"/>
        </w:rPr>
        <w:t xml:space="preserve">Обращения, поступившие в Администрацию способом, предусмотренным подпунктом 5 пункта 8 настоящего Порядка, принимаются </w:t>
      </w:r>
      <w:r w:rsidRPr="009948D2">
        <w:rPr>
          <w:rFonts w:ascii="Times New Roman" w:hAnsi="Times New Roman" w:cs="Times New Roman"/>
          <w:kern w:val="2"/>
          <w:sz w:val="24"/>
          <w:szCs w:val="24"/>
        </w:rPr>
        <w:t xml:space="preserve">должностным лицом, ответственным за делопроизводство, не позднее </w:t>
      </w:r>
      <w:r w:rsidRPr="009948D2">
        <w:rPr>
          <w:rFonts w:ascii="Times New Roman" w:hAnsi="Times New Roman"/>
          <w:kern w:val="2"/>
          <w:sz w:val="24"/>
          <w:szCs w:val="24"/>
        </w:rPr>
        <w:t xml:space="preserve">чем через 10 минут после направления обращения гражданином. В случае поступления обращения за пределами периода времени </w:t>
      </w:r>
      <w:r w:rsidRPr="009948D2">
        <w:rPr>
          <w:rFonts w:ascii="Times New Roman" w:hAnsi="Times New Roman" w:cs="Times New Roman"/>
          <w:kern w:val="2"/>
          <w:sz w:val="24"/>
          <w:szCs w:val="24"/>
        </w:rPr>
        <w:t xml:space="preserve">с </w:t>
      </w:r>
      <w:r w:rsidR="00C55907" w:rsidRPr="009948D2">
        <w:rPr>
          <w:rFonts w:ascii="Times New Roman" w:hAnsi="Times New Roman" w:cs="Times New Roman"/>
          <w:kern w:val="2"/>
          <w:sz w:val="24"/>
          <w:szCs w:val="24"/>
        </w:rPr>
        <w:t>8.30</w:t>
      </w:r>
      <w:r w:rsidRPr="009948D2">
        <w:rPr>
          <w:rFonts w:ascii="Times New Roman" w:hAnsi="Times New Roman" w:cs="Times New Roman"/>
          <w:kern w:val="2"/>
          <w:sz w:val="24"/>
          <w:szCs w:val="24"/>
        </w:rPr>
        <w:t xml:space="preserve"> до </w:t>
      </w:r>
      <w:r w:rsidR="00C55907" w:rsidRPr="009948D2">
        <w:rPr>
          <w:rFonts w:ascii="Times New Roman" w:hAnsi="Times New Roman" w:cs="Times New Roman"/>
          <w:kern w:val="2"/>
          <w:sz w:val="24"/>
          <w:szCs w:val="24"/>
        </w:rPr>
        <w:t>17.00</w:t>
      </w:r>
      <w:r w:rsidRPr="009948D2">
        <w:rPr>
          <w:rFonts w:ascii="Times New Roman" w:hAnsi="Times New Roman" w:cs="Times New Roman"/>
          <w:kern w:val="2"/>
          <w:sz w:val="24"/>
          <w:szCs w:val="24"/>
        </w:rPr>
        <w:t xml:space="preserve"> часов по рабочим дням, прием обращения осуществляется не позднее 10 минут после начала очередного рабочего дня.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15. Прием должностным лицом, ответственным за делопроизводство,</w:t>
      </w:r>
      <w:r w:rsidRPr="009948D2">
        <w:rPr>
          <w:rFonts w:ascii="Times New Roman" w:hAnsi="Times New Roman"/>
          <w:kern w:val="2"/>
          <w:sz w:val="24"/>
          <w:szCs w:val="24"/>
        </w:rPr>
        <w:t xml:space="preserve"> обращений, поступивших в Администрацию способом, предусмотренным подпунктом 6 пункта 8 настоящего Порядка, осуществляется не позднее чем через 10 минут после поступления обращения на адрес электронной почты Администрации для обращений. В случае поступления обращения за пределами периода времени </w:t>
      </w:r>
      <w:r w:rsidRPr="009948D2">
        <w:rPr>
          <w:rFonts w:ascii="Times New Roman" w:hAnsi="Times New Roman" w:cs="Times New Roman"/>
          <w:kern w:val="2"/>
          <w:sz w:val="24"/>
          <w:szCs w:val="24"/>
        </w:rPr>
        <w:t xml:space="preserve">с </w:t>
      </w:r>
      <w:r w:rsidR="00C55907" w:rsidRPr="009948D2">
        <w:rPr>
          <w:rFonts w:ascii="Times New Roman" w:hAnsi="Times New Roman" w:cs="Times New Roman"/>
          <w:kern w:val="2"/>
          <w:sz w:val="24"/>
          <w:szCs w:val="24"/>
        </w:rPr>
        <w:t>8.30</w:t>
      </w:r>
      <w:r w:rsidRPr="009948D2">
        <w:rPr>
          <w:rFonts w:ascii="Times New Roman" w:hAnsi="Times New Roman" w:cs="Times New Roman"/>
          <w:kern w:val="2"/>
          <w:sz w:val="24"/>
          <w:szCs w:val="24"/>
        </w:rPr>
        <w:t xml:space="preserve"> до </w:t>
      </w:r>
      <w:r w:rsidR="00C55907" w:rsidRPr="009948D2">
        <w:rPr>
          <w:rFonts w:ascii="Times New Roman" w:hAnsi="Times New Roman" w:cs="Times New Roman"/>
          <w:kern w:val="2"/>
          <w:sz w:val="24"/>
          <w:szCs w:val="24"/>
        </w:rPr>
        <w:t>17.00</w:t>
      </w:r>
      <w:r w:rsidRPr="009948D2">
        <w:rPr>
          <w:rFonts w:ascii="Times New Roman" w:hAnsi="Times New Roman" w:cs="Times New Roman"/>
          <w:kern w:val="2"/>
          <w:sz w:val="24"/>
          <w:szCs w:val="24"/>
        </w:rPr>
        <w:t xml:space="preserve"> часов по рабочим дням прием обращения осуществляется не позднее 10 минут после начала очередного рабочего дня.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В случае поступления обращения </w:t>
      </w:r>
      <w:r w:rsidRPr="009948D2">
        <w:rPr>
          <w:rFonts w:ascii="Times New Roman" w:hAnsi="Times New Roman"/>
          <w:kern w:val="2"/>
          <w:sz w:val="24"/>
          <w:szCs w:val="24"/>
        </w:rPr>
        <w:t>способом, предусмотренным подпунктом 6 пункта 8 настоящего Порядка, на адрес электронной почты</w:t>
      </w:r>
      <w:r w:rsidRPr="009948D2">
        <w:rPr>
          <w:rFonts w:ascii="Times New Roman" w:hAnsi="Times New Roman" w:cs="Times New Roman"/>
          <w:kern w:val="2"/>
          <w:sz w:val="24"/>
          <w:szCs w:val="24"/>
        </w:rPr>
        <w:t>, используемый в Администрации, иной, чем адрес электронной почты Администрации для обращений, электронное письмо, содержащее обращение, подлежит пересылке должностным лицом Администрации на адрес электронной почты Администрации для обращений незамедлительно после его обнаружения.</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16. Обращения, поступающие в Администрацию в соответствии с пунктом 8 настоящего Порядка, подлежат обязательному приему и регистрации в соответствии с настоящим Порядком, а также регламентом работы Администрации.</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17. Днем поступления обращения в Администрацию считается день совершения должностным лицом Администрации действий, предусмотренных пунктами 10–15 настоящего Порядка, а для обращений, поданных в ходе личного приема – день личного приема.</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18. Непосредственно после приема обращений должностное лицо, ответственное за делопроизводство, осуществляют первичную обработку обращения, в ходе которой осуществляются следующие действия:</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 xml:space="preserve">1) проверка правильности </w:t>
      </w:r>
      <w:proofErr w:type="spellStart"/>
      <w:r w:rsidRPr="009948D2">
        <w:rPr>
          <w:rFonts w:ascii="Times New Roman" w:hAnsi="Times New Roman"/>
          <w:kern w:val="2"/>
          <w:sz w:val="24"/>
          <w:szCs w:val="24"/>
        </w:rPr>
        <w:t>адресности</w:t>
      </w:r>
      <w:proofErr w:type="spellEnd"/>
      <w:r w:rsidRPr="009948D2">
        <w:rPr>
          <w:rFonts w:ascii="Times New Roman" w:hAnsi="Times New Roman"/>
          <w:kern w:val="2"/>
          <w:sz w:val="24"/>
          <w:szCs w:val="24"/>
        </w:rPr>
        <w:t xml:space="preserve"> направления обращения;</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2) проверка соблюдения установленных Федеральным законом</w:t>
      </w:r>
      <w:r w:rsidRPr="009948D2">
        <w:rPr>
          <w:rFonts w:ascii="Times New Roman" w:hAnsi="Times New Roman"/>
          <w:kern w:val="2"/>
          <w:sz w:val="24"/>
          <w:szCs w:val="24"/>
        </w:rPr>
        <w:br/>
        <w:t>«О порядке рассмотрения обращений» требований к обращениям;</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 xml:space="preserve">3) вскрытие конвертов (упаковок) обращений, поступивших посредством почтовых отправлений, а также в иных случаях предоставления обращений </w:t>
      </w:r>
      <w:proofErr w:type="gramStart"/>
      <w:r w:rsidRPr="009948D2">
        <w:rPr>
          <w:rFonts w:ascii="Times New Roman" w:hAnsi="Times New Roman"/>
          <w:kern w:val="2"/>
          <w:sz w:val="24"/>
          <w:szCs w:val="24"/>
        </w:rPr>
        <w:t>упакованными</w:t>
      </w:r>
      <w:proofErr w:type="gramEnd"/>
      <w:r w:rsidRPr="009948D2">
        <w:rPr>
          <w:rFonts w:ascii="Times New Roman" w:hAnsi="Times New Roman"/>
          <w:kern w:val="2"/>
          <w:sz w:val="24"/>
          <w:szCs w:val="24"/>
        </w:rPr>
        <w:t>;</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5) проверка фактического наличия указанных в обращении приложенных материалов и документов;</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6) краткое ознакомление с обращением, приложенными материалами и документами;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7) проставление в правом нижнем углу первой страницы обращения регистрационного штампа с указанием даты и времени принятия обращения. В случае </w:t>
      </w:r>
      <w:r w:rsidRPr="009948D2">
        <w:rPr>
          <w:rFonts w:ascii="Times New Roman" w:hAnsi="Times New Roman" w:cs="Times New Roman"/>
          <w:kern w:val="2"/>
          <w:sz w:val="24"/>
          <w:szCs w:val="24"/>
        </w:rPr>
        <w:lastRenderedPageBreak/>
        <w:t>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8) в случае поступления обращения </w:t>
      </w:r>
      <w:r w:rsidRPr="009948D2">
        <w:rPr>
          <w:rFonts w:ascii="Times New Roman" w:hAnsi="Times New Roman"/>
          <w:kern w:val="2"/>
          <w:sz w:val="24"/>
          <w:szCs w:val="24"/>
        </w:rPr>
        <w:t xml:space="preserve">способом, предусмотренным подпунктом 2 пункта 8 настоящего Порядка, </w:t>
      </w:r>
      <w:r w:rsidRPr="009948D2">
        <w:rPr>
          <w:rFonts w:ascii="Times New Roman" w:hAnsi="Times New Roman" w:cs="Times New Roman"/>
          <w:kern w:val="2"/>
          <w:sz w:val="24"/>
          <w:szCs w:val="24"/>
        </w:rPr>
        <w:t>по просьбе лица, доставившего обращение, на втором экземпляре обращения проставляется отметка о принятии с указанием даты и времени принятия обращения, а также фамилии и личной подписи должностного лица, ответственного за делопроизводство, принявшего обращение.</w:t>
      </w:r>
    </w:p>
    <w:p w:rsidR="00646A77" w:rsidRPr="009948D2" w:rsidRDefault="00646A77" w:rsidP="003D6EC7">
      <w:pPr>
        <w:spacing w:after="0" w:line="240" w:lineRule="auto"/>
        <w:ind w:firstLine="709"/>
        <w:jc w:val="both"/>
        <w:rPr>
          <w:rFonts w:ascii="Times New Roman" w:hAnsi="Times New Roman"/>
          <w:kern w:val="2"/>
          <w:sz w:val="24"/>
          <w:szCs w:val="24"/>
        </w:rPr>
      </w:pPr>
      <w:r w:rsidRPr="009948D2">
        <w:rPr>
          <w:rFonts w:ascii="Times New Roman" w:hAnsi="Times New Roman"/>
          <w:kern w:val="2"/>
          <w:sz w:val="24"/>
          <w:szCs w:val="24"/>
        </w:rPr>
        <w:t xml:space="preserve">19. </w:t>
      </w:r>
      <w:proofErr w:type="gramStart"/>
      <w:r w:rsidRPr="009948D2">
        <w:rPr>
          <w:rFonts w:ascii="Times New Roman" w:hAnsi="Times New Roman"/>
          <w:kern w:val="2"/>
          <w:sz w:val="24"/>
          <w:szCs w:val="24"/>
        </w:rPr>
        <w:t>В случае выявления должностным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военный билет, свидетельства и т.п.), а также денежных купюр в течение одного рабочего дня со дня поступления обращения должностное лицо, ответственное за делопроизводство, сообщает об этом</w:t>
      </w:r>
      <w:proofErr w:type="gramEnd"/>
      <w:r w:rsidRPr="009948D2">
        <w:rPr>
          <w:rFonts w:ascii="Times New Roman" w:hAnsi="Times New Roman"/>
          <w:kern w:val="2"/>
          <w:sz w:val="24"/>
          <w:szCs w:val="24"/>
        </w:rPr>
        <w:t xml:space="preserve"> </w:t>
      </w:r>
      <w:proofErr w:type="gramStart"/>
      <w:r w:rsidRPr="009948D2">
        <w:rPr>
          <w:rFonts w:ascii="Times New Roman" w:hAnsi="Times New Roman"/>
          <w:kern w:val="2"/>
          <w:sz w:val="24"/>
          <w:szCs w:val="24"/>
        </w:rPr>
        <w:t xml:space="preserve">ответственному должностному лицу, а также составляет акт в трех экземплярах </w:t>
      </w:r>
      <w:r w:rsidRPr="009948D2">
        <w:rPr>
          <w:rFonts w:ascii="Times New Roman" w:eastAsia="Times New Roman" w:hAnsi="Times New Roman"/>
          <w:kern w:val="2"/>
          <w:sz w:val="24"/>
          <w:szCs w:val="24"/>
        </w:rPr>
        <w:t>по форме, установленной приложением 1 к настоящему Порядку</w:t>
      </w:r>
      <w:r w:rsidRPr="009948D2">
        <w:rPr>
          <w:rFonts w:ascii="Times New Roman" w:hAnsi="Times New Roman"/>
          <w:kern w:val="2"/>
          <w:sz w:val="24"/>
          <w:szCs w:val="24"/>
        </w:rPr>
        <w:t>, один из которых остается у должностного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w:t>
      </w:r>
      <w:proofErr w:type="gramEnd"/>
      <w:r w:rsidRPr="009948D2">
        <w:rPr>
          <w:rFonts w:ascii="Times New Roman" w:hAnsi="Times New Roman"/>
          <w:kern w:val="2"/>
          <w:sz w:val="24"/>
          <w:szCs w:val="24"/>
        </w:rPr>
        <w:t xml:space="preserve">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w:t>
      </w:r>
      <w:proofErr w:type="gramStart"/>
      <w:r w:rsidRPr="009948D2">
        <w:rPr>
          <w:rFonts w:ascii="Times New Roman" w:hAnsi="Times New Roman"/>
          <w:kern w:val="2"/>
          <w:sz w:val="24"/>
          <w:szCs w:val="24"/>
        </w:rPr>
        <w:t>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ответственное хранение должностному лицу Администрации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w:t>
      </w:r>
      <w:proofErr w:type="gramEnd"/>
      <w:r w:rsidRPr="009948D2">
        <w:rPr>
          <w:rFonts w:ascii="Times New Roman" w:hAnsi="Times New Roman"/>
          <w:kern w:val="2"/>
          <w:sz w:val="24"/>
          <w:szCs w:val="24"/>
        </w:rPr>
        <w:t xml:space="preserve"> законодательством.</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20. </w:t>
      </w:r>
      <w:proofErr w:type="gramStart"/>
      <w:r w:rsidRPr="009948D2">
        <w:rPr>
          <w:rFonts w:ascii="Times New Roman" w:hAnsi="Times New Roman" w:cs="Times New Roman"/>
          <w:kern w:val="2"/>
          <w:sz w:val="24"/>
          <w:szCs w:val="24"/>
        </w:rPr>
        <w:t>При поступлении письменного обращения,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должностное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w:t>
      </w:r>
      <w:proofErr w:type="gramEnd"/>
      <w:r w:rsidRPr="009948D2">
        <w:rPr>
          <w:rFonts w:ascii="Times New Roman" w:hAnsi="Times New Roman" w:cs="Times New Roman"/>
          <w:kern w:val="2"/>
          <w:sz w:val="24"/>
          <w:szCs w:val="24"/>
        </w:rPr>
        <w:t xml:space="preserve"> Дальнейшая работа с таким обращением осуществляется после принятия необходимых мер безопасности.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21. Обращения, в отношении которых осуществлены необходимые действия по первичной обработке, должностным лицом, ответственным за делопроизводство, не позднее трех календарных дней с момента поступления обращений в Администрацию, должностному лицу Администрации, регистрируются в журнале учета обращений </w:t>
      </w:r>
      <w:r w:rsidRPr="009948D2">
        <w:rPr>
          <w:rFonts w:ascii="Times New Roman" w:hAnsi="Times New Roman"/>
          <w:kern w:val="2"/>
          <w:sz w:val="24"/>
          <w:szCs w:val="24"/>
        </w:rPr>
        <w:t>форма, которого установлена приложением 2 к настоящему Порядку</w:t>
      </w:r>
      <w:r w:rsidRPr="009948D2">
        <w:rPr>
          <w:rFonts w:ascii="Times New Roman" w:hAnsi="Times New Roman" w:cs="Times New Roman"/>
          <w:kern w:val="2"/>
          <w:sz w:val="24"/>
          <w:szCs w:val="24"/>
        </w:rPr>
        <w:t>.</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Регистрация обращений включает в себя заполнение журнала учета обращений, а также заведение на обращение дела.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22. Обращения в ходе их регистрации подлежат постановке на контроль, о чем должностным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 обращений, направленных из государственных органов, органов местного самоуправления;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lastRenderedPageBreak/>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23. В ходе регистрации должностное лицо, ответственное за делопроизводство, заносит сведения об обращении в </w:t>
      </w:r>
      <w:hyperlink w:anchor="Par344" w:tooltip="Журнал учета письменных обращений граждан" w:history="1">
        <w:r w:rsidRPr="009948D2">
          <w:rPr>
            <w:rFonts w:ascii="Times New Roman" w:hAnsi="Times New Roman" w:cs="Times New Roman"/>
            <w:kern w:val="2"/>
            <w:sz w:val="24"/>
            <w:szCs w:val="24"/>
          </w:rPr>
          <w:t>журнал</w:t>
        </w:r>
      </w:hyperlink>
      <w:r w:rsidRPr="009948D2">
        <w:rPr>
          <w:rFonts w:ascii="Times New Roman" w:hAnsi="Times New Roman" w:cs="Times New Roman"/>
          <w:kern w:val="2"/>
          <w:sz w:val="24"/>
          <w:szCs w:val="24"/>
        </w:rPr>
        <w:t xml:space="preserve"> учета обращений, а также проставляет на оригинале обращения и приложенных к нему материалах и документах присвоенный регистрационный номер.</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обращением считается обращение в Администрацию или к одному и тому же должностному лицу Администрации,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24. В журнале учета обращений указываются следующие сведения: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фамилия, имя, отчество (последнее – 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фамилия, имена, отчества (последнее – при наличии) двух граждан, включая сведения о гражданине, в адрес которого необходимо направить ответ;</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 способ представления (направления) обращения (ящик для обращений, личное представление, почтовое направление, факсимильная связь, официальный сайт Администрации, адрес электронной почты Администрации для обращений, личный прием граждан);</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 даты поступления и регистрации обращения;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При определении регистрационного номера коллективного обращения в его составе проставляются начальные буквы «кол».</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При определении регистрационного номера обращения, поступившего в форме электронного документа, в его составе проставляются буквы «</w:t>
      </w:r>
      <w:proofErr w:type="spellStart"/>
      <w:r w:rsidRPr="009948D2">
        <w:rPr>
          <w:rFonts w:ascii="Times New Roman" w:hAnsi="Times New Roman" w:cs="Times New Roman"/>
          <w:kern w:val="2"/>
          <w:sz w:val="24"/>
          <w:szCs w:val="24"/>
        </w:rPr>
        <w:t>эл</w:t>
      </w:r>
      <w:proofErr w:type="spellEnd"/>
      <w:r w:rsidRPr="009948D2">
        <w:rPr>
          <w:rFonts w:ascii="Times New Roman" w:hAnsi="Times New Roman" w:cs="Times New Roman"/>
          <w:kern w:val="2"/>
          <w:sz w:val="24"/>
          <w:szCs w:val="24"/>
        </w:rPr>
        <w:t>»;</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5) вид обращения, предмет жалобы, предложения, заявления. В случае если обращение не поддается прочтению, делается соответствующая отметка;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6) количество листов обращения с учетом приложенных документов;</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7) перечень и краткое описание материалов и документов, приложенных к обращению;</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8) отметка о наличии или отсутствии постановки на контроль;</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9) номер и дата поступления предыдущего обращения (при повторном обращении). </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25. В ходе рассмотрения обращений должностное лицо, ответственное за делопроизводство, дополняет журнал учета обращений следующими сведениями: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должность, фамилия, имя и отчество (последнее – при наличии) ответственного исполнителя по обращению;</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proofErr w:type="gramStart"/>
      <w:r w:rsidRPr="009948D2">
        <w:rPr>
          <w:rFonts w:ascii="Times New Roman" w:hAnsi="Times New Roman" w:cs="Times New Roman"/>
          <w:kern w:val="2"/>
          <w:sz w:val="24"/>
          <w:szCs w:val="24"/>
        </w:rPr>
        <w:t xml:space="preserve">2) в случае направления обращения для рассмотрения в орган или должностному лицу, в компетенцию которых входит решение поставленных в обращении вопросов, – </w:t>
      </w:r>
      <w:r w:rsidRPr="009948D2">
        <w:rPr>
          <w:rFonts w:ascii="Times New Roman" w:hAnsi="Times New Roman" w:cs="Times New Roman"/>
          <w:kern w:val="2"/>
          <w:sz w:val="24"/>
          <w:szCs w:val="24"/>
        </w:rPr>
        <w:lastRenderedPageBreak/>
        <w:t>наименование органа или должностного лица, которому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обращения и исходящий регистрационный номер сопроводительного письма;</w:t>
      </w:r>
      <w:proofErr w:type="gramEnd"/>
    </w:p>
    <w:p w:rsidR="00646A77" w:rsidRPr="009948D2" w:rsidRDefault="00646A77" w:rsidP="003D6EC7">
      <w:pPr>
        <w:pStyle w:val="ConsPlusNormal"/>
        <w:widowControl/>
        <w:ind w:firstLine="709"/>
        <w:jc w:val="both"/>
        <w:rPr>
          <w:rFonts w:ascii="Times New Roman" w:hAnsi="Times New Roman" w:cs="Times New Roman"/>
          <w:kern w:val="2"/>
          <w:sz w:val="24"/>
          <w:szCs w:val="24"/>
        </w:rPr>
      </w:pPr>
      <w:proofErr w:type="gramStart"/>
      <w:r w:rsidRPr="009948D2">
        <w:rPr>
          <w:rFonts w:ascii="Times New Roman" w:hAnsi="Times New Roman" w:cs="Times New Roman"/>
          <w:kern w:val="2"/>
          <w:sz w:val="24"/>
          <w:szCs w:val="24"/>
        </w:rPr>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 – наименование органов и (или) должностных лиц, которым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roofErr w:type="gramEnd"/>
    </w:p>
    <w:p w:rsidR="00646A77" w:rsidRPr="009948D2" w:rsidRDefault="00646A77" w:rsidP="003D6EC7">
      <w:pPr>
        <w:pStyle w:val="ConsPlusNormal"/>
        <w:widowControl/>
        <w:ind w:firstLine="709"/>
        <w:jc w:val="both"/>
        <w:rPr>
          <w:rFonts w:ascii="Times New Roman" w:hAnsi="Times New Roman" w:cs="Times New Roman"/>
          <w:kern w:val="2"/>
          <w:sz w:val="24"/>
          <w:szCs w:val="24"/>
        </w:rPr>
      </w:pPr>
      <w:proofErr w:type="gramStart"/>
      <w:r w:rsidRPr="009948D2">
        <w:rPr>
          <w:rFonts w:ascii="Times New Roman" w:hAnsi="Times New Roman" w:cs="Times New Roman"/>
          <w:kern w:val="2"/>
          <w:sz w:val="24"/>
          <w:szCs w:val="24"/>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порядке рассмотрения обращений», – должность, фамилия, имя и отчество (последнее – при наличии) лица, подготовившего уведомления о возвращении жалобы гражданину с разъяснением его права</w:t>
      </w:r>
      <w:proofErr w:type="gramEnd"/>
      <w:r w:rsidRPr="009948D2">
        <w:rPr>
          <w:rFonts w:ascii="Times New Roman" w:hAnsi="Times New Roman" w:cs="Times New Roman"/>
          <w:kern w:val="2"/>
          <w:sz w:val="24"/>
          <w:szCs w:val="24"/>
        </w:rPr>
        <w:t xml:space="preserve">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proofErr w:type="gramStart"/>
      <w:r w:rsidRPr="009948D2">
        <w:rPr>
          <w:rFonts w:ascii="Times New Roman" w:hAnsi="Times New Roman" w:cs="Times New Roman"/>
          <w:kern w:val="2"/>
          <w:sz w:val="24"/>
          <w:szCs w:val="24"/>
        </w:rPr>
        <w:t xml:space="preserve">5) в случае, если текст, который не поддается прочтению, – должность, фамилия, имя, отчество (последнее – 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 </w:t>
      </w:r>
      <w:proofErr w:type="gramEnd"/>
    </w:p>
    <w:p w:rsidR="00646A77" w:rsidRPr="009948D2" w:rsidRDefault="00646A77" w:rsidP="003D6EC7">
      <w:pPr>
        <w:pStyle w:val="ConsPlusNormal"/>
        <w:widowControl/>
        <w:ind w:firstLine="709"/>
        <w:jc w:val="both"/>
        <w:rPr>
          <w:rFonts w:ascii="Times New Roman" w:hAnsi="Times New Roman" w:cs="Times New Roman"/>
          <w:kern w:val="2"/>
          <w:sz w:val="24"/>
          <w:szCs w:val="24"/>
        </w:rPr>
      </w:pPr>
      <w:proofErr w:type="gramStart"/>
      <w:r w:rsidRPr="009948D2">
        <w:rPr>
          <w:rFonts w:ascii="Times New Roman" w:hAnsi="Times New Roman" w:cs="Times New Roman"/>
          <w:kern w:val="2"/>
          <w:sz w:val="24"/>
          <w:szCs w:val="24"/>
        </w:rPr>
        <w:t>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обращения документов и материалов, – должность, фамилия, имя и отчество (последнее – при наличии) лица, подготовившего запрос, дата направления запроса и исходящий регистрационный номер запроса;</w:t>
      </w:r>
      <w:proofErr w:type="gramEnd"/>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материалы от гражданина и т.д.) – должность (при наличии), фамилия, имя и отчество (последнее – при наличии) лица, предоставившего документы и материалы, дата их поступления и входящий регистрационный номер; </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8) результат рассмотрения обращения, с указанием должности, фамилии, имени и отчества (последнего – при наличии) лица, подготовившего ответ по обращению, дата направления ответа гражданину и исходящий номер ответа.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должностное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w:t>
      </w:r>
      <w:proofErr w:type="spellStart"/>
      <w:r w:rsidRPr="009948D2">
        <w:rPr>
          <w:rFonts w:ascii="Times New Roman" w:hAnsi="Times New Roman" w:cs="Times New Roman"/>
          <w:kern w:val="2"/>
          <w:sz w:val="24"/>
          <w:szCs w:val="24"/>
        </w:rPr>
        <w:t>сшития</w:t>
      </w:r>
      <w:proofErr w:type="spellEnd"/>
      <w:r w:rsidRPr="009948D2">
        <w:rPr>
          <w:rFonts w:ascii="Times New Roman" w:hAnsi="Times New Roman" w:cs="Times New Roman"/>
          <w:kern w:val="2"/>
          <w:sz w:val="24"/>
          <w:szCs w:val="24"/>
        </w:rPr>
        <w:t xml:space="preserve"> проставлена печать Администрации, подпись ответственного должностного лица, а также дата </w:t>
      </w:r>
      <w:proofErr w:type="gramStart"/>
      <w:r w:rsidRPr="009948D2">
        <w:rPr>
          <w:rFonts w:ascii="Times New Roman" w:hAnsi="Times New Roman" w:cs="Times New Roman"/>
          <w:kern w:val="2"/>
          <w:sz w:val="24"/>
          <w:szCs w:val="24"/>
        </w:rPr>
        <w:t>заверения журнала</w:t>
      </w:r>
      <w:proofErr w:type="gramEnd"/>
      <w:r w:rsidRPr="009948D2">
        <w:rPr>
          <w:rFonts w:ascii="Times New Roman" w:hAnsi="Times New Roman" w:cs="Times New Roman"/>
          <w:kern w:val="2"/>
          <w:sz w:val="24"/>
          <w:szCs w:val="24"/>
        </w:rPr>
        <w:t xml:space="preserve"> учета обращений.</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27. Обращения с пометкой «лично» для главы муниципального образования должностным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lastRenderedPageBreak/>
        <w:t>28. Передача на рассмотрение обращений, не зарегистрированных в порядке, установленном настоящим Порядком, не допускается.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29. В целях структурирования хранения обращений, материалов и документов, приложенных к ним, а также документации, образовавшейся в ходе рассмотрения обращения, на каждое обращение после его регистрации должностным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646A77" w:rsidRPr="009948D2" w:rsidRDefault="00646A77" w:rsidP="003D6EC7">
      <w:pPr>
        <w:pStyle w:val="ConsPlusNormal"/>
        <w:widowControl/>
        <w:jc w:val="center"/>
        <w:rPr>
          <w:rFonts w:ascii="Times New Roman" w:hAnsi="Times New Roman" w:cs="Times New Roman"/>
          <w:kern w:val="2"/>
          <w:sz w:val="24"/>
          <w:szCs w:val="24"/>
        </w:rPr>
      </w:pPr>
    </w:p>
    <w:p w:rsidR="00646A77" w:rsidRPr="009948D2" w:rsidRDefault="00646A77" w:rsidP="003D6EC7">
      <w:pPr>
        <w:pStyle w:val="ConsPlusNormal"/>
        <w:keepNext/>
        <w:widowControl/>
        <w:jc w:val="center"/>
        <w:rPr>
          <w:rFonts w:ascii="Times New Roman" w:hAnsi="Times New Roman" w:cs="Times New Roman"/>
          <w:kern w:val="2"/>
          <w:sz w:val="24"/>
          <w:szCs w:val="24"/>
        </w:rPr>
      </w:pPr>
      <w:r w:rsidRPr="009948D2">
        <w:rPr>
          <w:rFonts w:ascii="Times New Roman" w:hAnsi="Times New Roman" w:cs="Times New Roman"/>
          <w:kern w:val="2"/>
          <w:sz w:val="24"/>
          <w:szCs w:val="24"/>
        </w:rPr>
        <w:t>Глава 3. Направление обращения на рассмотрение</w:t>
      </w:r>
    </w:p>
    <w:p w:rsidR="00646A77" w:rsidRPr="009948D2" w:rsidRDefault="00646A77" w:rsidP="003D6EC7">
      <w:pPr>
        <w:pStyle w:val="ConsPlusNormal"/>
        <w:keepNext/>
        <w:widowControl/>
        <w:jc w:val="center"/>
        <w:rPr>
          <w:rFonts w:ascii="Times New Roman" w:hAnsi="Times New Roman" w:cs="Times New Roman"/>
          <w:kern w:val="2"/>
          <w:sz w:val="24"/>
          <w:szCs w:val="24"/>
        </w:rPr>
      </w:pP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31. Обращение, поступившее в Администрацию в соответствии с ее компетенцией, подлежит обязательному рассмотрению.</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оформляемых в виде резолюций (далее – резолюция):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рассмотреть обращение по существу и подготовить ответ;</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 прекратить переписку с гражданином в связи с безосновательностью очередного обращения;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 подготовить сообщение или разъяснения о невозможности дать ответ по существу поставленного в обращении вопроса.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ответственный исполнитель (ответственный соисполнитель);</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 срок рассмотрения и подготовки проекта ответа по обращению;</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 поручение о подготовке проекта ответа на обращение;</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5) поручение об истребовании, в случае необходимости, письменных пояснений по обстоятельствам, изложенным в обращении, от должностных лиц Администрации, чьи решения, действия (бездействие) оспариваются в обращении;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7) поручение об организации рассмотрения обращения с выездом на место (если выезд на место необходим для рассмотрения обращения);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8) иные поручения, необходимые для рассмотрения обращения по существу.</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вопроса не относится к компетенции Администрации.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proofErr w:type="gramStart"/>
      <w:r w:rsidRPr="009948D2">
        <w:rPr>
          <w:rFonts w:ascii="Times New Roman" w:hAnsi="Times New Roman" w:cs="Times New Roman"/>
          <w:kern w:val="2"/>
          <w:sz w:val="24"/>
          <w:szCs w:val="24"/>
        </w:rPr>
        <w:lastRenderedPageBreak/>
        <w:t>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(далее – исполнитель) проекта письма о направлении обращения в государственный орган, орган местного самоуправления или должностному лицу, в компетенцию которого входит решение вопроса, поставленного в обращении, и проекта уведомления об этом гражданина.</w:t>
      </w:r>
      <w:proofErr w:type="gramEnd"/>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В случае</w:t>
      </w:r>
      <w:proofErr w:type="gramStart"/>
      <w:r w:rsidRPr="009948D2">
        <w:rPr>
          <w:rFonts w:ascii="Times New Roman" w:hAnsi="Times New Roman" w:cs="Times New Roman"/>
          <w:kern w:val="2"/>
          <w:sz w:val="24"/>
          <w:szCs w:val="24"/>
        </w:rPr>
        <w:t>,</w:t>
      </w:r>
      <w:proofErr w:type="gramEnd"/>
      <w:r w:rsidRPr="009948D2">
        <w:rPr>
          <w:rFonts w:ascii="Times New Roman" w:hAnsi="Times New Roman" w:cs="Times New Roman"/>
          <w:kern w:val="2"/>
          <w:sz w:val="24"/>
          <w:szCs w:val="24"/>
        </w:rPr>
        <w:t xml:space="preserve">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При этом ответственное должностное лицо в резолюции поручает ответственному исполнителю подготовку в течение семи календарных дней со дня </w:t>
      </w:r>
      <w:proofErr w:type="gramStart"/>
      <w:r w:rsidRPr="009948D2">
        <w:rPr>
          <w:rFonts w:ascii="Times New Roman" w:hAnsi="Times New Roman" w:cs="Times New Roman"/>
          <w:kern w:val="2"/>
          <w:sz w:val="24"/>
          <w:szCs w:val="24"/>
        </w:rPr>
        <w:t>регистрации обращения проекта уведомления гражданина</w:t>
      </w:r>
      <w:proofErr w:type="gramEnd"/>
      <w:r w:rsidRPr="009948D2">
        <w:rPr>
          <w:rFonts w:ascii="Times New Roman" w:hAnsi="Times New Roman" w:cs="Times New Roman"/>
          <w:kern w:val="2"/>
          <w:sz w:val="24"/>
          <w:szCs w:val="24"/>
        </w:rPr>
        <w:t xml:space="preserve"> о прекращении переписки с ним.</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36. Ответственный исполнитель принимает решение, указанное в подпункте 4 пункта 32 настоящего Порядка, в следующих случаях:</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При этом ответственное должностное лицо в резолюции поручает ответственному исполнителю подготовку в течение </w:t>
      </w:r>
      <w:r w:rsidR="003D6EC7" w:rsidRPr="009948D2">
        <w:rPr>
          <w:rFonts w:ascii="Times New Roman" w:hAnsi="Times New Roman" w:cs="Times New Roman"/>
          <w:kern w:val="2"/>
          <w:sz w:val="24"/>
          <w:szCs w:val="24"/>
        </w:rPr>
        <w:t>5</w:t>
      </w:r>
      <w:r w:rsidRPr="009948D2">
        <w:rPr>
          <w:rFonts w:ascii="Times New Roman" w:hAnsi="Times New Roman" w:cs="Times New Roman"/>
          <w:kern w:val="2"/>
          <w:sz w:val="24"/>
          <w:szCs w:val="24"/>
        </w:rPr>
        <w:t xml:space="preserve">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При этом ответственное должностное лицо в резолюции поручает ответственному исполнителю подготовку в течение </w:t>
      </w:r>
      <w:r w:rsidR="003D6EC7" w:rsidRPr="009948D2">
        <w:rPr>
          <w:rFonts w:ascii="Times New Roman" w:hAnsi="Times New Roman" w:cs="Times New Roman"/>
          <w:kern w:val="2"/>
          <w:sz w:val="24"/>
          <w:szCs w:val="24"/>
        </w:rPr>
        <w:t>5</w:t>
      </w:r>
      <w:r w:rsidRPr="009948D2">
        <w:rPr>
          <w:rFonts w:ascii="Times New Roman" w:hAnsi="Times New Roman" w:cs="Times New Roman"/>
          <w:kern w:val="2"/>
          <w:sz w:val="24"/>
          <w:szCs w:val="24"/>
        </w:rPr>
        <w:t xml:space="preserve">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 обжалования в обращении судебного решения.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 содержания в обращении нецензурных либо оскорбительных выражений, угроз жизни, здоровью и имуществу должностного лица Администрации, а также членов его семьи.</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5) текст обращения не поддается прочтению.</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При этом при условии, что фамилия и почтовый адрес гражданина поддаются прочтению, ответственное должностное лицо в резолюции поручает ответственному </w:t>
      </w:r>
      <w:r w:rsidRPr="009948D2">
        <w:rPr>
          <w:rFonts w:ascii="Times New Roman" w:hAnsi="Times New Roman" w:cs="Times New Roman"/>
          <w:kern w:val="2"/>
          <w:sz w:val="24"/>
          <w:szCs w:val="24"/>
        </w:rPr>
        <w:lastRenderedPageBreak/>
        <w:t>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6) текст обращения не позволяет определить суть предложения, заявления или жалобы.</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37. </w:t>
      </w:r>
      <w:proofErr w:type="gramStart"/>
      <w:r w:rsidRPr="009948D2">
        <w:rPr>
          <w:rFonts w:ascii="Times New Roman" w:hAnsi="Times New Roman" w:cs="Times New Roman"/>
          <w:kern w:val="2"/>
          <w:sz w:val="24"/>
          <w:szCs w:val="24"/>
        </w:rPr>
        <w:t>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roofErr w:type="gramEnd"/>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При этом ответственное должностное лицо в резолюции поручает ответственному исполнителю подготовку </w:t>
      </w:r>
      <w:proofErr w:type="gramStart"/>
      <w:r w:rsidRPr="009948D2">
        <w:rPr>
          <w:rFonts w:ascii="Times New Roman" w:hAnsi="Times New Roman" w:cs="Times New Roman"/>
          <w:kern w:val="2"/>
          <w:sz w:val="24"/>
          <w:szCs w:val="24"/>
        </w:rPr>
        <w:t>в течение пяти календарных дней со дня регистрации обращения проекта письма о направлении обращения в государственные органы в соответствии</w:t>
      </w:r>
      <w:proofErr w:type="gramEnd"/>
      <w:r w:rsidRPr="009948D2">
        <w:rPr>
          <w:rFonts w:ascii="Times New Roman" w:hAnsi="Times New Roman" w:cs="Times New Roman"/>
          <w:kern w:val="2"/>
          <w:sz w:val="24"/>
          <w:szCs w:val="24"/>
        </w:rPr>
        <w:t xml:space="preserve"> с их компетенцией.</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38. </w:t>
      </w:r>
      <w:proofErr w:type="gramStart"/>
      <w:r w:rsidRPr="009948D2">
        <w:rPr>
          <w:rFonts w:ascii="Times New Roman" w:hAnsi="Times New Roman" w:cs="Times New Roman"/>
          <w:kern w:val="2"/>
          <w:sz w:val="24"/>
          <w:szCs w:val="24"/>
        </w:rPr>
        <w:t>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должностному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w:t>
      </w:r>
      <w:proofErr w:type="gramEnd"/>
      <w:r w:rsidRPr="009948D2">
        <w:rPr>
          <w:rFonts w:ascii="Times New Roman" w:hAnsi="Times New Roman" w:cs="Times New Roman"/>
          <w:kern w:val="2"/>
          <w:sz w:val="24"/>
          <w:szCs w:val="24"/>
        </w:rPr>
        <w:t>, сообщения,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39. Должностное лицо, ответственное за делопроизводство, в течение одного рабочего дня со дня поступления к нему документов в соответствии с пунктом 38 настоящего Порядка передает обращение, приложенные к нему документы и материалы, с копией резолюции ответственному исполнителю.</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В случае</w:t>
      </w:r>
      <w:proofErr w:type="gramStart"/>
      <w:r w:rsidRPr="009948D2">
        <w:rPr>
          <w:rFonts w:ascii="Times New Roman" w:hAnsi="Times New Roman" w:cs="Times New Roman"/>
          <w:kern w:val="2"/>
          <w:sz w:val="24"/>
          <w:szCs w:val="24"/>
        </w:rPr>
        <w:t>,</w:t>
      </w:r>
      <w:proofErr w:type="gramEnd"/>
      <w:r w:rsidRPr="009948D2">
        <w:rPr>
          <w:rFonts w:ascii="Times New Roman" w:hAnsi="Times New Roman" w:cs="Times New Roman"/>
          <w:kern w:val="2"/>
          <w:sz w:val="24"/>
          <w:szCs w:val="24"/>
        </w:rPr>
        <w:t xml:space="preserve">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материалов, приложенных к 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646A77" w:rsidRPr="009948D2" w:rsidRDefault="00646A77" w:rsidP="003D6EC7">
      <w:pPr>
        <w:pStyle w:val="ConsPlusNormal"/>
        <w:keepNext/>
        <w:widowControl/>
        <w:jc w:val="center"/>
        <w:rPr>
          <w:rFonts w:ascii="Times New Roman" w:hAnsi="Times New Roman" w:cs="Times New Roman"/>
          <w:kern w:val="2"/>
          <w:sz w:val="24"/>
          <w:szCs w:val="24"/>
        </w:rPr>
      </w:pPr>
    </w:p>
    <w:p w:rsidR="00646A77" w:rsidRPr="009948D2" w:rsidRDefault="00646A77" w:rsidP="003D6EC7">
      <w:pPr>
        <w:pStyle w:val="ConsPlusNormal"/>
        <w:keepNext/>
        <w:widowControl/>
        <w:jc w:val="center"/>
        <w:rPr>
          <w:rFonts w:ascii="Times New Roman" w:hAnsi="Times New Roman" w:cs="Times New Roman"/>
          <w:kern w:val="2"/>
          <w:sz w:val="24"/>
          <w:szCs w:val="24"/>
        </w:rPr>
      </w:pPr>
      <w:r w:rsidRPr="009948D2">
        <w:rPr>
          <w:rFonts w:ascii="Times New Roman" w:hAnsi="Times New Roman" w:cs="Times New Roman"/>
          <w:kern w:val="2"/>
          <w:sz w:val="24"/>
          <w:szCs w:val="24"/>
        </w:rPr>
        <w:t>Глава 4. Рассмотрение обращения по существу</w:t>
      </w:r>
      <w:r w:rsidRPr="009948D2">
        <w:rPr>
          <w:rFonts w:ascii="Times New Roman" w:hAnsi="Times New Roman" w:cs="Times New Roman"/>
          <w:kern w:val="2"/>
          <w:sz w:val="24"/>
          <w:szCs w:val="24"/>
        </w:rPr>
        <w:br/>
        <w:t>поставленных в нем вопросов</w:t>
      </w:r>
    </w:p>
    <w:p w:rsidR="00646A77" w:rsidRPr="009948D2" w:rsidRDefault="00646A77" w:rsidP="003D6EC7">
      <w:pPr>
        <w:pStyle w:val="ConsPlusNormal"/>
        <w:keepNext/>
        <w:widowControl/>
        <w:jc w:val="center"/>
        <w:rPr>
          <w:rFonts w:ascii="Times New Roman" w:hAnsi="Times New Roman" w:cs="Times New Roman"/>
          <w:kern w:val="2"/>
          <w:sz w:val="24"/>
          <w:szCs w:val="24"/>
        </w:rPr>
      </w:pP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40. </w:t>
      </w:r>
      <w:proofErr w:type="gramStart"/>
      <w:r w:rsidRPr="009948D2">
        <w:rPr>
          <w:rFonts w:ascii="Times New Roman" w:hAnsi="Times New Roman" w:cs="Times New Roman"/>
          <w:kern w:val="2"/>
          <w:sz w:val="24"/>
          <w:szCs w:val="24"/>
        </w:rPr>
        <w:t>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roofErr w:type="gramEnd"/>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41. Ответственное должностное лицо в ходе рассмотрения обращения по существу:</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 xml:space="preserve">2) запрашивает, в том числе в электронной форме, необходимые для рассмотрения обращения документы и материалы в государственных органах, других органах местного </w:t>
      </w:r>
      <w:r w:rsidRPr="009948D2">
        <w:rPr>
          <w:rFonts w:ascii="Times New Roman" w:hAnsi="Times New Roman" w:cs="Times New Roman"/>
          <w:kern w:val="2"/>
          <w:sz w:val="24"/>
          <w:szCs w:val="24"/>
        </w:rPr>
        <w:lastRenderedPageBreak/>
        <w:t>самоуправления и у иных должностных лиц, за исключением судов, органов дознания и органов предварительного следствия;</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3) принимает меры, направленные на восстановление или защиту нарушенных прав, свобод и законных интересов граждан;</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4) дает ответ по существу поставленных в обращении вопросов, за исключением случаев, установленных настоящим Порядком;</w:t>
      </w:r>
    </w:p>
    <w:p w:rsidR="00646A77" w:rsidRPr="009948D2" w:rsidRDefault="00646A77" w:rsidP="003D6EC7">
      <w:pPr>
        <w:pStyle w:val="ConsPlusNormal"/>
        <w:widowControl/>
        <w:ind w:firstLine="709"/>
        <w:jc w:val="both"/>
        <w:rPr>
          <w:rFonts w:ascii="Times New Roman" w:hAnsi="Times New Roman" w:cs="Times New Roman"/>
          <w:kern w:val="2"/>
          <w:sz w:val="24"/>
          <w:szCs w:val="24"/>
        </w:rPr>
      </w:pPr>
      <w:r w:rsidRPr="009948D2">
        <w:rPr>
          <w:rFonts w:ascii="Times New Roman" w:hAnsi="Times New Roman" w:cs="Times New Roman"/>
          <w:kern w:val="2"/>
          <w:sz w:val="24"/>
          <w:szCs w:val="24"/>
        </w:rPr>
        <w:t>5) уведомляет гражданина о направлении его обращения на рассмотрение в государственный орган, другой орган местного самоуправления или иному должностному лицу в соответствии с их компетенцией.</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proofErr w:type="gramStart"/>
      <w:r w:rsidRPr="003D6EC7">
        <w:rPr>
          <w:rFonts w:ascii="Times New Roman" w:hAnsi="Times New Roman" w:cs="Times New Roman"/>
          <w:kern w:val="2"/>
          <w:sz w:val="24"/>
          <w:szCs w:val="24"/>
        </w:rPr>
        <w:t>В случае поступления в обращения, содержащего вопрос, ответ на который размещен официальном сайте Администрации, гражданину, направившему обращение, в течение семи дней со дня регистрации обращения ответственное должностное лицо подготавливает сообщение, содержащее электронный адрес официального сайта Администрации, на котором размещен ответ на вопрос, поставленный в обращении.</w:t>
      </w:r>
      <w:proofErr w:type="gramEnd"/>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42. </w:t>
      </w:r>
      <w:proofErr w:type="gramStart"/>
      <w:r w:rsidRPr="003D6EC7">
        <w:rPr>
          <w:rFonts w:ascii="Times New Roman" w:hAnsi="Times New Roman" w:cs="Times New Roman"/>
          <w:kern w:val="2"/>
          <w:sz w:val="24"/>
          <w:szCs w:val="24"/>
        </w:rPr>
        <w:t>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roofErr w:type="gramEnd"/>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43. При рассмотрении обращений по существу ответственный исполнитель:</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bookmarkStart w:id="1" w:name="Par123"/>
      <w:bookmarkStart w:id="2" w:name="Par124"/>
      <w:bookmarkEnd w:id="1"/>
      <w:bookmarkEnd w:id="2"/>
      <w:r w:rsidRPr="003D6EC7">
        <w:rPr>
          <w:rFonts w:ascii="Times New Roman" w:hAnsi="Times New Roman" w:cs="Times New Roman"/>
          <w:kern w:val="2"/>
          <w:sz w:val="24"/>
          <w:szCs w:val="24"/>
        </w:rPr>
        <w:t>1) подготавливает проекты документов, указанных в резолюции ответственного должностного лица;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приглашает, в случае необходимости, гражданина или взаимодействует с ним посредством телефонной связи для дополнительного выяснения обстоятельств, изложенных в обращении, запроса дополнительных документов и материалов;</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 обеспечивает гражданину возможность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 в случаях, предусмотренных резолюцией ответственного должностного лица, осуществляет выезд на место.</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44. При рассмотрении обращения гражданин имеет право:</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 запрашивать информацию о дате и номере регистрации обращения, а также сведения об ответственном исполнителе по обращению;</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представлять дополнительные документы и материалы либо обращаться с просьбой об их истребовании, в том числе в электронной форме;</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4) получать ответ по существу поставленных в обращении вопросов, за исключением случаев, указанных в </w:t>
      </w:r>
      <w:hyperlink w:anchor="Par173" w:tooltip="2.17. Обращение, поступившее в Администрацию, подлежит обязательному рассмотрению." w:history="1">
        <w:r w:rsidRPr="003D6EC7">
          <w:rPr>
            <w:rFonts w:ascii="Times New Roman" w:hAnsi="Times New Roman" w:cs="Times New Roman"/>
            <w:kern w:val="2"/>
            <w:sz w:val="24"/>
            <w:szCs w:val="24"/>
          </w:rPr>
          <w:t xml:space="preserve">пунктах </w:t>
        </w:r>
      </w:hyperlink>
      <w:r w:rsidRPr="003D6EC7">
        <w:rPr>
          <w:rFonts w:ascii="Times New Roman" w:hAnsi="Times New Roman" w:cs="Times New Roman"/>
          <w:kern w:val="2"/>
          <w:sz w:val="24"/>
          <w:szCs w:val="24"/>
        </w:rPr>
        <w:t>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lastRenderedPageBreak/>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 обращаться с заявлением о прекращении рассмотрения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45. Проекты документов, указанные в пунктах </w:t>
      </w:r>
      <w:r w:rsidRPr="009948D2">
        <w:rPr>
          <w:rFonts w:ascii="Times New Roman" w:hAnsi="Times New Roman" w:cs="Times New Roman"/>
          <w:kern w:val="2"/>
          <w:sz w:val="24"/>
          <w:szCs w:val="24"/>
        </w:rPr>
        <w:t>34–36</w:t>
      </w:r>
      <w:r w:rsidRPr="003D6EC7">
        <w:rPr>
          <w:rFonts w:ascii="Times New Roman" w:hAnsi="Times New Roman" w:cs="Times New Roman"/>
          <w:kern w:val="2"/>
          <w:sz w:val="24"/>
          <w:szCs w:val="24"/>
        </w:rPr>
        <w:t xml:space="preserve"> настоящего Порядка, подготавливаются ответственным исполнителем на бланке Администрации и передаются </w:t>
      </w:r>
      <w:r w:rsidRPr="009948D2">
        <w:rPr>
          <w:rFonts w:ascii="Times New Roman" w:hAnsi="Times New Roman" w:cs="Times New Roman"/>
          <w:kern w:val="2"/>
          <w:sz w:val="24"/>
          <w:szCs w:val="24"/>
        </w:rPr>
        <w:t>должностному</w:t>
      </w:r>
      <w:r w:rsidRPr="003D6EC7">
        <w:rPr>
          <w:rFonts w:ascii="Times New Roman" w:hAnsi="Times New Roman" w:cs="Times New Roman"/>
          <w:kern w:val="2"/>
          <w:sz w:val="24"/>
          <w:szCs w:val="24"/>
        </w:rPr>
        <w:t xml:space="preserve">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w:t>
      </w:r>
      <w:r w:rsidRPr="009948D2">
        <w:rPr>
          <w:rFonts w:ascii="Times New Roman" w:hAnsi="Times New Roman" w:cs="Times New Roman"/>
          <w:kern w:val="2"/>
          <w:sz w:val="24"/>
          <w:szCs w:val="24"/>
        </w:rPr>
        <w:t>должностному</w:t>
      </w:r>
      <w:r w:rsidRPr="003D6EC7">
        <w:rPr>
          <w:rFonts w:ascii="Times New Roman" w:hAnsi="Times New Roman" w:cs="Times New Roman"/>
          <w:kern w:val="2"/>
          <w:sz w:val="24"/>
          <w:szCs w:val="24"/>
        </w:rPr>
        <w:t xml:space="preserve">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позднее </w:t>
      </w:r>
      <w:r w:rsidRPr="009948D2">
        <w:rPr>
          <w:rFonts w:ascii="Times New Roman" w:hAnsi="Times New Roman" w:cs="Times New Roman"/>
          <w:kern w:val="2"/>
          <w:sz w:val="24"/>
          <w:szCs w:val="24"/>
        </w:rPr>
        <w:t>одного</w:t>
      </w:r>
      <w:r w:rsidRPr="003D6EC7">
        <w:rPr>
          <w:rFonts w:ascii="Times New Roman" w:hAnsi="Times New Roman" w:cs="Times New Roman"/>
          <w:kern w:val="2"/>
          <w:sz w:val="24"/>
          <w:szCs w:val="24"/>
          <w:u w:val="single"/>
        </w:rPr>
        <w:t xml:space="preserve"> </w:t>
      </w:r>
      <w:r w:rsidRPr="009948D2">
        <w:rPr>
          <w:rFonts w:ascii="Times New Roman" w:hAnsi="Times New Roman" w:cs="Times New Roman"/>
          <w:kern w:val="2"/>
          <w:sz w:val="24"/>
          <w:szCs w:val="24"/>
        </w:rPr>
        <w:t>календарного</w:t>
      </w:r>
      <w:r w:rsidRPr="003D6EC7">
        <w:rPr>
          <w:rFonts w:ascii="Times New Roman" w:hAnsi="Times New Roman" w:cs="Times New Roman"/>
          <w:kern w:val="2"/>
          <w:sz w:val="24"/>
          <w:szCs w:val="24"/>
        </w:rPr>
        <w:t xml:space="preserve"> дня </w:t>
      </w:r>
      <w:r w:rsidRPr="009948D2">
        <w:rPr>
          <w:rFonts w:ascii="Times New Roman" w:hAnsi="Times New Roman" w:cs="Times New Roman"/>
          <w:kern w:val="2"/>
          <w:sz w:val="24"/>
          <w:szCs w:val="24"/>
        </w:rPr>
        <w:t>после</w:t>
      </w:r>
      <w:r w:rsidRPr="003D6EC7">
        <w:rPr>
          <w:rFonts w:ascii="Times New Roman" w:hAnsi="Times New Roman" w:cs="Times New Roman"/>
          <w:kern w:val="2"/>
          <w:sz w:val="24"/>
          <w:szCs w:val="24"/>
        </w:rPr>
        <w:t xml:space="preserve"> их подписания направляются гражданину.</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46. С момента направления гражданину документов, указанных в пунктах 34–</w:t>
      </w:r>
      <w:r w:rsidRPr="003D6EC7">
        <w:rPr>
          <w:rFonts w:ascii="Times New Roman" w:hAnsi="Times New Roman" w:cs="Times New Roman"/>
          <w:kern w:val="2"/>
          <w:sz w:val="24"/>
          <w:szCs w:val="24"/>
          <w:u w:val="single"/>
        </w:rPr>
        <w:t>36</w:t>
      </w:r>
      <w:r w:rsidRPr="003D6EC7">
        <w:rPr>
          <w:rFonts w:ascii="Times New Roman" w:hAnsi="Times New Roman" w:cs="Times New Roman"/>
          <w:kern w:val="2"/>
          <w:sz w:val="24"/>
          <w:szCs w:val="24"/>
        </w:rPr>
        <w:t xml:space="preserve"> настоящего Порядка, рассмотрение соответствующего обращения считается завершенным.</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47. Проекты запросов, указанные в подпункте 4 пункта 33 настоящего Порядка, подготавливаются ответственным исполнителем на бланке Администрации и передаются </w:t>
      </w:r>
      <w:r w:rsidRPr="009948D2">
        <w:rPr>
          <w:rFonts w:ascii="Times New Roman" w:hAnsi="Times New Roman" w:cs="Times New Roman"/>
          <w:kern w:val="2"/>
          <w:sz w:val="24"/>
          <w:szCs w:val="24"/>
        </w:rPr>
        <w:t>должностному</w:t>
      </w:r>
      <w:r w:rsidRPr="003D6EC7">
        <w:rPr>
          <w:rFonts w:ascii="Times New Roman" w:hAnsi="Times New Roman" w:cs="Times New Roman"/>
          <w:kern w:val="2"/>
          <w:sz w:val="24"/>
          <w:szCs w:val="24"/>
        </w:rPr>
        <w:t xml:space="preserve">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w:t>
      </w:r>
      <w:r w:rsidRPr="003D6EC7">
        <w:rPr>
          <w:rFonts w:ascii="Times New Roman" w:hAnsi="Times New Roman" w:cs="Times New Roman"/>
          <w:kern w:val="2"/>
          <w:sz w:val="24"/>
          <w:szCs w:val="24"/>
          <w:u w:val="single"/>
        </w:rPr>
        <w:t>должностному</w:t>
      </w:r>
      <w:r w:rsidRPr="003D6EC7">
        <w:rPr>
          <w:rFonts w:ascii="Times New Roman" w:hAnsi="Times New Roman" w:cs="Times New Roman"/>
          <w:kern w:val="2"/>
          <w:sz w:val="24"/>
          <w:szCs w:val="24"/>
        </w:rPr>
        <w:t xml:space="preserve">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Указанные запросы, подписанные ответственным должностным лицом, не позднее дня их подписания направляются в соответствующие государственные органы, органы местного самоуправления или должностным лицам по официальному адресу электронной почты </w:t>
      </w:r>
      <w:r w:rsidRPr="009948D2">
        <w:rPr>
          <w:rFonts w:ascii="Times New Roman" w:hAnsi="Times New Roman" w:cs="Times New Roman"/>
          <w:kern w:val="2"/>
          <w:sz w:val="24"/>
          <w:szCs w:val="24"/>
        </w:rPr>
        <w:t>и (или)</w:t>
      </w:r>
      <w:r w:rsidRPr="003D6EC7">
        <w:rPr>
          <w:rFonts w:ascii="Times New Roman" w:hAnsi="Times New Roman" w:cs="Times New Roman"/>
          <w:kern w:val="2"/>
          <w:sz w:val="24"/>
          <w:szCs w:val="24"/>
        </w:rPr>
        <w:t xml:space="preserve"> в письменном виде по официальному почтовому адресу.</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49. При рассмотрении по существу обращений в виде заявлений или жалобы ответственное должностное лицо и ответственный исполнитель:</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письменные пояснения должностных лиц Администрации;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осуществляют проверку действительности информации, указанной в обращении, анализируют соответствие решений и действий (бездействия) Администрации, должностных лиц Администрации положениям действующих законов и иных нормативных правовых актов;</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3) определяют право, свободу или законный интерес, в реализации которых просит </w:t>
      </w:r>
      <w:proofErr w:type="gramStart"/>
      <w:r w:rsidRPr="003D6EC7">
        <w:rPr>
          <w:rFonts w:ascii="Times New Roman" w:hAnsi="Times New Roman" w:cs="Times New Roman"/>
          <w:kern w:val="2"/>
          <w:sz w:val="24"/>
          <w:szCs w:val="24"/>
        </w:rPr>
        <w:t>содействия</w:t>
      </w:r>
      <w:proofErr w:type="gramEnd"/>
      <w:r w:rsidRPr="003D6EC7">
        <w:rPr>
          <w:rFonts w:ascii="Times New Roman" w:hAnsi="Times New Roman" w:cs="Times New Roman"/>
          <w:kern w:val="2"/>
          <w:sz w:val="24"/>
          <w:szCs w:val="24"/>
        </w:rPr>
        <w:t xml:space="preserve"> гражданин либо о восстановлении или защите </w:t>
      </w:r>
      <w:proofErr w:type="gramStart"/>
      <w:r w:rsidRPr="003D6EC7">
        <w:rPr>
          <w:rFonts w:ascii="Times New Roman" w:hAnsi="Times New Roman" w:cs="Times New Roman"/>
          <w:kern w:val="2"/>
          <w:sz w:val="24"/>
          <w:szCs w:val="24"/>
        </w:rPr>
        <w:t>которых</w:t>
      </w:r>
      <w:proofErr w:type="gramEnd"/>
      <w:r w:rsidRPr="003D6EC7">
        <w:rPr>
          <w:rFonts w:ascii="Times New Roman" w:hAnsi="Times New Roman" w:cs="Times New Roman"/>
          <w:kern w:val="2"/>
          <w:sz w:val="24"/>
          <w:szCs w:val="24"/>
        </w:rPr>
        <w:t xml:space="preserve"> он просит в обращении;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 определяют способы содействия реализации, восстановлению или защите прав, свобод или законных интересов гражданина;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lastRenderedPageBreak/>
        <w:t xml:space="preserve">50. Обращение рассматривается в сроки, определенные пунктом 7 настоящего Порядка. </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В случае направления в органы государственной власти, местного самоуправления и их должностным лицам запросов, указанных в подпункте 4 пункта 33 настоящего Порядка, ответственное должностное лицо вправе продлить срок рассмотрения обращения не более чем на 30 календарных дней.</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Служебная записка вместе с проектом уведомления о продлении срока рассмотрения обращения передаются </w:t>
      </w:r>
      <w:r w:rsidRPr="009948D2">
        <w:rPr>
          <w:rFonts w:ascii="Times New Roman" w:hAnsi="Times New Roman" w:cs="Times New Roman"/>
          <w:kern w:val="2"/>
          <w:sz w:val="24"/>
          <w:szCs w:val="24"/>
        </w:rPr>
        <w:t>должностному</w:t>
      </w:r>
      <w:r w:rsidRPr="003D6EC7">
        <w:rPr>
          <w:rFonts w:ascii="Times New Roman" w:hAnsi="Times New Roman" w:cs="Times New Roman"/>
          <w:kern w:val="2"/>
          <w:sz w:val="24"/>
          <w:szCs w:val="24"/>
        </w:rPr>
        <w:t xml:space="preserve">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w:t>
      </w:r>
      <w:proofErr w:type="gramStart"/>
      <w:r w:rsidRPr="003D6EC7">
        <w:rPr>
          <w:rFonts w:ascii="Times New Roman" w:hAnsi="Times New Roman" w:cs="Times New Roman"/>
          <w:kern w:val="2"/>
          <w:sz w:val="24"/>
          <w:szCs w:val="24"/>
        </w:rPr>
        <w:t xml:space="preserve">Ответственное должностное лицо, согласовав служебную записку, а также подписав уведомление гражданину </w:t>
      </w:r>
      <w:r w:rsidRPr="009948D2">
        <w:rPr>
          <w:rFonts w:ascii="Times New Roman" w:hAnsi="Times New Roman" w:cs="Times New Roman"/>
          <w:kern w:val="2"/>
          <w:sz w:val="24"/>
          <w:szCs w:val="24"/>
        </w:rPr>
        <w:t>о продлении срока рассмотрения обращения</w:t>
      </w:r>
      <w:r w:rsidRPr="003D6EC7">
        <w:rPr>
          <w:rFonts w:ascii="Times New Roman" w:hAnsi="Times New Roman" w:cs="Times New Roman"/>
          <w:kern w:val="2"/>
          <w:sz w:val="24"/>
          <w:szCs w:val="24"/>
        </w:rPr>
        <w:t xml:space="preserve">, возвращает указанные документы </w:t>
      </w:r>
      <w:r w:rsidRPr="009948D2">
        <w:rPr>
          <w:rFonts w:ascii="Times New Roman" w:hAnsi="Times New Roman" w:cs="Times New Roman"/>
          <w:kern w:val="2"/>
          <w:sz w:val="24"/>
          <w:szCs w:val="24"/>
        </w:rPr>
        <w:t>должностному</w:t>
      </w:r>
      <w:r w:rsidRPr="003D6EC7">
        <w:rPr>
          <w:rFonts w:ascii="Times New Roman" w:hAnsi="Times New Roman" w:cs="Times New Roman"/>
          <w:kern w:val="2"/>
          <w:sz w:val="24"/>
          <w:szCs w:val="24"/>
        </w:rPr>
        <w:t xml:space="preserve"> лицу, ответственному за делопроизводство, для доведения принятого решения до ответственного исполнителя, направления уведомления гражданину</w:t>
      </w:r>
      <w:r w:rsidRPr="009948D2">
        <w:rPr>
          <w:rFonts w:ascii="Times New Roman" w:hAnsi="Times New Roman" w:cs="Times New Roman"/>
          <w:kern w:val="2"/>
          <w:sz w:val="24"/>
          <w:szCs w:val="24"/>
        </w:rPr>
        <w:t xml:space="preserve"> о продлении срока рассмотрения обращения</w:t>
      </w:r>
      <w:r w:rsidRPr="003D6EC7">
        <w:rPr>
          <w:rFonts w:ascii="Times New Roman" w:hAnsi="Times New Roman" w:cs="Times New Roman"/>
          <w:kern w:val="2"/>
          <w:sz w:val="24"/>
          <w:szCs w:val="24"/>
        </w:rPr>
        <w:t>,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w:t>
      </w:r>
      <w:proofErr w:type="gramEnd"/>
      <w:r w:rsidRPr="003D6EC7">
        <w:rPr>
          <w:rFonts w:ascii="Times New Roman" w:hAnsi="Times New Roman" w:cs="Times New Roman"/>
          <w:kern w:val="2"/>
          <w:sz w:val="24"/>
          <w:szCs w:val="24"/>
        </w:rPr>
        <w:t xml:space="preserve">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proofErr w:type="gramStart"/>
      <w:r w:rsidRPr="003D6EC7">
        <w:rPr>
          <w:rFonts w:ascii="Times New Roman" w:hAnsi="Times New Roman" w:cs="Times New Roman"/>
          <w:kern w:val="2"/>
          <w:sz w:val="24"/>
          <w:szCs w:val="24"/>
        </w:rPr>
        <w:t>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надписи «НЕ СОГЛАСОВАНО» с указанием даты отказа в согласовании).</w:t>
      </w:r>
      <w:proofErr w:type="gramEnd"/>
      <w:r w:rsidRPr="003D6EC7">
        <w:rPr>
          <w:rFonts w:ascii="Times New Roman" w:hAnsi="Times New Roman" w:cs="Times New Roman"/>
          <w:kern w:val="2"/>
          <w:sz w:val="24"/>
          <w:szCs w:val="24"/>
        </w:rPr>
        <w:t xml:space="preserve"> Ответственное должностное лицо направляет несогласованную служебную записку, а также проект уведомления </w:t>
      </w:r>
      <w:r w:rsidRPr="009948D2">
        <w:rPr>
          <w:rFonts w:ascii="Times New Roman" w:hAnsi="Times New Roman" w:cs="Times New Roman"/>
          <w:kern w:val="2"/>
          <w:sz w:val="24"/>
          <w:szCs w:val="24"/>
        </w:rPr>
        <w:t>о продлении срока рассмотрения обращения</w:t>
      </w:r>
      <w:r w:rsidRPr="003D6EC7">
        <w:rPr>
          <w:rFonts w:ascii="Times New Roman" w:hAnsi="Times New Roman" w:cs="Times New Roman"/>
          <w:kern w:val="2"/>
          <w:sz w:val="24"/>
          <w:szCs w:val="24"/>
        </w:rPr>
        <w:t xml:space="preserve"> </w:t>
      </w:r>
      <w:r w:rsidRPr="009948D2">
        <w:rPr>
          <w:rFonts w:ascii="Times New Roman" w:hAnsi="Times New Roman" w:cs="Times New Roman"/>
          <w:kern w:val="2"/>
          <w:sz w:val="24"/>
          <w:szCs w:val="24"/>
        </w:rPr>
        <w:t>должностному</w:t>
      </w:r>
      <w:r w:rsidRPr="003D6EC7">
        <w:rPr>
          <w:rFonts w:ascii="Times New Roman" w:hAnsi="Times New Roman" w:cs="Times New Roman"/>
          <w:kern w:val="2"/>
          <w:sz w:val="24"/>
          <w:szCs w:val="24"/>
        </w:rPr>
        <w:t xml:space="preserve">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w:t>
      </w:r>
      <w:r w:rsidRPr="009948D2">
        <w:rPr>
          <w:rFonts w:ascii="Times New Roman" w:hAnsi="Times New Roman" w:cs="Times New Roman"/>
          <w:kern w:val="2"/>
          <w:sz w:val="24"/>
          <w:szCs w:val="24"/>
        </w:rPr>
        <w:t>обращения</w:t>
      </w:r>
      <w:r w:rsidRPr="003D6EC7">
        <w:rPr>
          <w:rFonts w:ascii="Times New Roman" w:hAnsi="Times New Roman" w:cs="Times New Roman"/>
          <w:kern w:val="2"/>
          <w:sz w:val="24"/>
          <w:szCs w:val="24"/>
        </w:rPr>
        <w:t xml:space="preserve"> в сроки, установленные в соответствии с подпунктом 2 пункта 33 настоящего Порядка.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51. Ответственный исполнитель по результатам рассмотрения обращения по существу подготавливает проект ответа на обращение.</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В случае</w:t>
      </w:r>
      <w:proofErr w:type="gramStart"/>
      <w:r w:rsidRPr="003D6EC7">
        <w:rPr>
          <w:rFonts w:ascii="Times New Roman" w:hAnsi="Times New Roman" w:cs="Times New Roman"/>
          <w:kern w:val="2"/>
          <w:sz w:val="24"/>
          <w:szCs w:val="24"/>
        </w:rPr>
        <w:t>,</w:t>
      </w:r>
      <w:proofErr w:type="gramEnd"/>
      <w:r w:rsidRPr="003D6EC7">
        <w:rPr>
          <w:rFonts w:ascii="Times New Roman" w:hAnsi="Times New Roman" w:cs="Times New Roman"/>
          <w:kern w:val="2"/>
          <w:sz w:val="24"/>
          <w:szCs w:val="24"/>
        </w:rPr>
        <w:t xml:space="preserve">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w:t>
      </w:r>
      <w:r w:rsidRPr="009948D2">
        <w:rPr>
          <w:rFonts w:ascii="Times New Roman" w:hAnsi="Times New Roman" w:cs="Times New Roman"/>
          <w:kern w:val="2"/>
          <w:sz w:val="24"/>
          <w:szCs w:val="24"/>
        </w:rPr>
        <w:t>установленного в соответствии с</w:t>
      </w:r>
      <w:r w:rsidRPr="003D6EC7">
        <w:rPr>
          <w:rFonts w:ascii="Times New Roman" w:hAnsi="Times New Roman" w:cs="Times New Roman"/>
          <w:kern w:val="2"/>
          <w:sz w:val="24"/>
          <w:szCs w:val="24"/>
          <w:u w:val="single"/>
        </w:rPr>
        <w:t xml:space="preserve"> </w:t>
      </w:r>
      <w:r w:rsidRPr="009948D2">
        <w:rPr>
          <w:rFonts w:ascii="Times New Roman" w:hAnsi="Times New Roman" w:cs="Times New Roman"/>
          <w:kern w:val="2"/>
          <w:sz w:val="24"/>
          <w:szCs w:val="24"/>
        </w:rPr>
        <w:t>подпунктом</w:t>
      </w:r>
      <w:r w:rsidRPr="003D6EC7">
        <w:rPr>
          <w:rFonts w:ascii="Times New Roman" w:hAnsi="Times New Roman" w:cs="Times New Roman"/>
          <w:kern w:val="2"/>
          <w:sz w:val="24"/>
          <w:szCs w:val="24"/>
        </w:rPr>
        <w:t xml:space="preserve"> 2 пункта 33 настоящего Порядка направляют все необходимые материалы и документы ответственному исполнителю.</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52. Подготовленный ответственным исполнителем проект ответа на обращение передается </w:t>
      </w:r>
      <w:r w:rsidRPr="009948D2">
        <w:rPr>
          <w:rFonts w:ascii="Times New Roman" w:hAnsi="Times New Roman" w:cs="Times New Roman"/>
          <w:kern w:val="2"/>
          <w:sz w:val="24"/>
          <w:szCs w:val="24"/>
        </w:rPr>
        <w:t>должностному</w:t>
      </w:r>
      <w:r w:rsidRPr="003D6EC7">
        <w:rPr>
          <w:rFonts w:ascii="Times New Roman" w:hAnsi="Times New Roman" w:cs="Times New Roman"/>
          <w:kern w:val="2"/>
          <w:sz w:val="24"/>
          <w:szCs w:val="24"/>
        </w:rPr>
        <w:t xml:space="preserve"> лицу, ответственному за делопроизводство, для предоставления в целях ознакомления и подписания ответственному должностному лицу.</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p>
    <w:p w:rsidR="00646A77" w:rsidRPr="003D6EC7" w:rsidRDefault="00646A77" w:rsidP="003D6EC7">
      <w:pPr>
        <w:pStyle w:val="ConsPlusNormal"/>
        <w:keepNext/>
        <w:widowControl/>
        <w:jc w:val="center"/>
        <w:rPr>
          <w:rFonts w:ascii="Times New Roman" w:hAnsi="Times New Roman" w:cs="Times New Roman"/>
          <w:kern w:val="2"/>
          <w:sz w:val="24"/>
          <w:szCs w:val="24"/>
        </w:rPr>
      </w:pPr>
      <w:r w:rsidRPr="003D6EC7">
        <w:rPr>
          <w:rFonts w:ascii="Times New Roman" w:hAnsi="Times New Roman" w:cs="Times New Roman"/>
          <w:kern w:val="2"/>
          <w:sz w:val="24"/>
          <w:szCs w:val="24"/>
        </w:rPr>
        <w:t>Глава 5. Оформление и направление ответа на обращение</w:t>
      </w:r>
    </w:p>
    <w:p w:rsidR="00646A77" w:rsidRPr="003D6EC7" w:rsidRDefault="00646A77" w:rsidP="003D6EC7">
      <w:pPr>
        <w:pStyle w:val="ConsPlusNormal"/>
        <w:keepNext/>
        <w:widowControl/>
        <w:jc w:val="center"/>
        <w:rPr>
          <w:rFonts w:ascii="Times New Roman" w:hAnsi="Times New Roman" w:cs="Times New Roman"/>
          <w:kern w:val="2"/>
          <w:sz w:val="24"/>
          <w:szCs w:val="24"/>
        </w:rPr>
      </w:pP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53. В проекте ответа на обращение ответственный исполнитель отражает следующее:</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1) фамилию, имя и отчество гражданина (последнее – при наличии), почтовый адрес или адрес электронной почты, в случае, если обращение поступило в форме </w:t>
      </w:r>
      <w:r w:rsidRPr="003D6EC7">
        <w:rPr>
          <w:rFonts w:ascii="Times New Roman" w:hAnsi="Times New Roman" w:cs="Times New Roman"/>
          <w:kern w:val="2"/>
          <w:sz w:val="24"/>
          <w:szCs w:val="24"/>
        </w:rPr>
        <w:lastRenderedPageBreak/>
        <w:t>электронного документа. В случае подготовки проекта письменного ответа по коллективному обращению – указание о необходимости доведения данной информации до всех остальных граждан;</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дата поступления и регистрации обращения в Администрации;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3) способ направления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 перечень и результаты проведенных в ходе рассмотрения по существу обращения проверочных мероприятий;</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 исчерпывающие ответы на все поставленные в обращении вопросы со ссылками на законы и иные нормативные правовые акты;</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6) при подтверждении изложенных в обращении фактов нарушения законов и иных нормативных правовых актов, недостатков в работе Администрации и должностных лиц Администрации – информация о принятых по обращению мерах; </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7) конкретные сроки, меры и условия содействия реализации, восстановлению или защите нарушенных прав, свобод и законных интересов гражданина. </w:t>
      </w:r>
      <w:proofErr w:type="gramStart"/>
      <w:r w:rsidRPr="003D6EC7">
        <w:rPr>
          <w:rFonts w:ascii="Times New Roman" w:hAnsi="Times New Roman" w:cs="Times New Roman"/>
          <w:kern w:val="2"/>
          <w:sz w:val="24"/>
          <w:szCs w:val="24"/>
        </w:rPr>
        <w:t>Если содействие реализации, восстановлению и защите нарушенных прав, свобод и законных интересов способом, указанным в обращении, не представляется возможным, – 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roofErr w:type="gramEnd"/>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 </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9) информацию о принятии (непринятии) к исполнению рекомендаций гражданина о совершенствовании нормативных правовых актов </w:t>
      </w:r>
      <w:proofErr w:type="spellStart"/>
      <w:r w:rsidR="00A02687" w:rsidRPr="003D6EC7">
        <w:rPr>
          <w:rFonts w:ascii="Times New Roman" w:hAnsi="Times New Roman" w:cs="Times New Roman"/>
          <w:kern w:val="2"/>
          <w:sz w:val="24"/>
          <w:szCs w:val="24"/>
        </w:rPr>
        <w:t>Балаганкинского</w:t>
      </w:r>
      <w:proofErr w:type="spellEnd"/>
      <w:r w:rsidR="00A02687" w:rsidRPr="003D6EC7">
        <w:rPr>
          <w:rFonts w:ascii="Times New Roman" w:hAnsi="Times New Roman" w:cs="Times New Roman"/>
          <w:kern w:val="2"/>
          <w:sz w:val="24"/>
          <w:szCs w:val="24"/>
        </w:rPr>
        <w:t xml:space="preserve"> </w:t>
      </w:r>
      <w:r w:rsidRPr="003D6EC7">
        <w:rPr>
          <w:rFonts w:ascii="Times New Roman" w:hAnsi="Times New Roman" w:cs="Times New Roman"/>
          <w:kern w:val="2"/>
          <w:sz w:val="24"/>
          <w:szCs w:val="24"/>
        </w:rPr>
        <w:t>муниципального образования, деятельности Администрации, развитию общественных отношений, улучшению социально-экономической и иных сфер деятельности общества;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10) в левом нижнем углу проекта ответа на обращение – фамилию, инициалы ответственного исполнителя, номер его служебного телефона.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55. Проект ответа на обращение подготавливается в письменной форме на бланке письма Администрации.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направляет проект ответа на обращение ответственному исполнителю для доработки.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57. Глава муниципального образования подписывает ответы гражданам на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 об оспаривании действий (бездействия) непосредственно подчиненных ему должностных лиц Администрации;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направленные на его имя с пометкой «Лично»;</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3) направленные в Администрацию,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58. Ответственное должностное лицо принимает решение, указанное в подпункте 2 пункта 56 настоящего Порядка, в следующих случаях:</w:t>
      </w:r>
    </w:p>
    <w:p w:rsidR="00646A77" w:rsidRPr="003D6EC7" w:rsidRDefault="00646A77" w:rsidP="003D6EC7">
      <w:pPr>
        <w:pStyle w:val="ConsPlusNormal"/>
        <w:widowControl/>
        <w:ind w:firstLine="709"/>
        <w:jc w:val="both"/>
        <w:rPr>
          <w:rFonts w:ascii="Times New Roman" w:hAnsi="Times New Roman" w:cs="Times New Roman"/>
          <w:b/>
          <w:kern w:val="2"/>
          <w:sz w:val="24"/>
          <w:szCs w:val="24"/>
        </w:rPr>
      </w:pPr>
      <w:r w:rsidRPr="003D6EC7">
        <w:rPr>
          <w:rFonts w:ascii="Times New Roman" w:hAnsi="Times New Roman" w:cs="Times New Roman"/>
          <w:kern w:val="2"/>
          <w:sz w:val="24"/>
          <w:szCs w:val="24"/>
        </w:rPr>
        <w:lastRenderedPageBreak/>
        <w:t>1) несоответствие проекта письменного ответа требованиям, установленным в пунктах 53–55 настоящего Порядка;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противоречие выводов, изложенных ответственным исполнителем в проекте ответа на обращение, действующему законодательству;</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w:t>
      </w:r>
      <w:r w:rsidRPr="003D6EC7">
        <w:rPr>
          <w:rFonts w:ascii="Times New Roman" w:hAnsi="Times New Roman" w:cs="Times New Roman"/>
          <w:kern w:val="2"/>
          <w:sz w:val="24"/>
          <w:szCs w:val="24"/>
          <w:u w:val="single"/>
        </w:rPr>
        <w:t xml:space="preserve"> </w:t>
      </w:r>
      <w:r w:rsidRPr="003D6EC7">
        <w:rPr>
          <w:rFonts w:ascii="Times New Roman" w:hAnsi="Times New Roman" w:cs="Times New Roman"/>
          <w:kern w:val="2"/>
          <w:sz w:val="24"/>
          <w:szCs w:val="24"/>
        </w:rPr>
        <w:t>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w:t>
      </w:r>
      <w:r w:rsidRPr="003D6EC7">
        <w:rPr>
          <w:rFonts w:ascii="Times New Roman" w:hAnsi="Times New Roman" w:cs="Times New Roman"/>
          <w:kern w:val="2"/>
          <w:sz w:val="24"/>
          <w:szCs w:val="24"/>
          <w:u w:val="single"/>
        </w:rPr>
        <w:t xml:space="preserve"> </w:t>
      </w:r>
      <w:r w:rsidRPr="003D6EC7">
        <w:rPr>
          <w:rFonts w:ascii="Times New Roman" w:hAnsi="Times New Roman" w:cs="Times New Roman"/>
          <w:kern w:val="2"/>
          <w:sz w:val="24"/>
          <w:szCs w:val="24"/>
        </w:rPr>
        <w:t xml:space="preserve">56 настоящего Порядка. </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61. Подписанный экземпляр ответа на обращение передается лицом, его подписавшим, должностному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62. Должностное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63. Ответы на обращения, поступившие в Администрацию или должностному лицу Администрации в письменной форме, подготавливаются в письменной форме и направляются гражданину по почтовому адресу, указанному в обращении.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Подписанный письменный ответ на обращение, поступившее в Администрацию, в форме электронного документа, преобразуется в форму электронного документа и направляется по адресу электронной почты, указанному в поступившем обращении.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proofErr w:type="gramStart"/>
      <w:r w:rsidRPr="003D6EC7">
        <w:rPr>
          <w:rFonts w:ascii="Times New Roman" w:hAnsi="Times New Roman" w:cs="Times New Roman"/>
          <w:kern w:val="2"/>
          <w:sz w:val="24"/>
          <w:szCs w:val="24"/>
        </w:rPr>
        <w:t>Ответ на поступившее в Администрацию или должностному лицу Администрации обращение, содержащее предложение, заявление или жалобу, которые затрагивают интересы неопределенного круга лиц (в частности, ответ на обращение, в котором обжалуется судебное решение, вынесенное в отношении неопределенного круга лиц) также может быть размещен с соблюдением охраняемой законом тайны на официальном сайте Администрации.</w:t>
      </w:r>
      <w:proofErr w:type="gramEnd"/>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должностному лицу, ответственному за делопроизводство, для оформления дела.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Администрации.</w:t>
      </w:r>
    </w:p>
    <w:p w:rsidR="00646A77" w:rsidRPr="003D6EC7" w:rsidRDefault="00646A77" w:rsidP="003D6EC7">
      <w:pPr>
        <w:pStyle w:val="ConsPlusNormal"/>
        <w:widowControl/>
        <w:jc w:val="both"/>
        <w:rPr>
          <w:rFonts w:ascii="Times New Roman" w:hAnsi="Times New Roman" w:cs="Times New Roman"/>
          <w:kern w:val="2"/>
          <w:sz w:val="24"/>
          <w:szCs w:val="24"/>
        </w:rPr>
      </w:pPr>
    </w:p>
    <w:p w:rsidR="00646A77" w:rsidRPr="003D6EC7" w:rsidRDefault="00646A77" w:rsidP="003D6EC7">
      <w:pPr>
        <w:pStyle w:val="ConsPlusNormal"/>
        <w:keepNext/>
        <w:widowControl/>
        <w:jc w:val="center"/>
        <w:rPr>
          <w:rFonts w:ascii="Times New Roman" w:hAnsi="Times New Roman" w:cs="Times New Roman"/>
          <w:kern w:val="2"/>
          <w:sz w:val="24"/>
          <w:szCs w:val="24"/>
        </w:rPr>
      </w:pPr>
      <w:r w:rsidRPr="003D6EC7">
        <w:rPr>
          <w:rFonts w:ascii="Times New Roman" w:hAnsi="Times New Roman" w:cs="Times New Roman"/>
          <w:kern w:val="2"/>
          <w:sz w:val="24"/>
          <w:szCs w:val="24"/>
        </w:rPr>
        <w:lastRenderedPageBreak/>
        <w:t>Глава 6. Порядок организации личного приема</w:t>
      </w:r>
    </w:p>
    <w:p w:rsidR="00646A77" w:rsidRPr="003D6EC7" w:rsidRDefault="00646A77" w:rsidP="003D6EC7">
      <w:pPr>
        <w:pStyle w:val="ConsPlusNormal"/>
        <w:keepNext/>
        <w:widowControl/>
        <w:jc w:val="center"/>
        <w:rPr>
          <w:rFonts w:ascii="Times New Roman" w:hAnsi="Times New Roman" w:cs="Times New Roman"/>
          <w:kern w:val="2"/>
          <w:sz w:val="24"/>
          <w:szCs w:val="24"/>
        </w:rPr>
      </w:pP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Администрации.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Должностным лицом, ответственным за делопроизводство, не позднее 28 числа текущего месяца график личного приема размещается на официальном сайте Администрации.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Порядка, либо посредством телефонной связи по телефонному номеру (8-</w:t>
      </w:r>
      <w:r w:rsidR="00A02687" w:rsidRPr="003D6EC7">
        <w:rPr>
          <w:rFonts w:ascii="Times New Roman" w:hAnsi="Times New Roman" w:cs="Times New Roman"/>
          <w:kern w:val="2"/>
          <w:sz w:val="24"/>
          <w:szCs w:val="24"/>
        </w:rPr>
        <w:t>395-45</w:t>
      </w:r>
      <w:r w:rsidRPr="003D6EC7">
        <w:rPr>
          <w:rFonts w:ascii="Times New Roman" w:hAnsi="Times New Roman" w:cs="Times New Roman"/>
          <w:kern w:val="2"/>
          <w:sz w:val="24"/>
          <w:szCs w:val="24"/>
        </w:rPr>
        <w:t>)</w:t>
      </w:r>
      <w:r w:rsidR="00CC766B">
        <w:rPr>
          <w:rFonts w:ascii="Times New Roman" w:hAnsi="Times New Roman" w:cs="Times New Roman"/>
          <w:kern w:val="2"/>
          <w:sz w:val="24"/>
          <w:szCs w:val="24"/>
        </w:rPr>
        <w:t xml:space="preserve"> </w:t>
      </w:r>
      <w:r w:rsidR="00A02687" w:rsidRPr="003D6EC7">
        <w:rPr>
          <w:rFonts w:ascii="Times New Roman" w:hAnsi="Times New Roman" w:cs="Times New Roman"/>
          <w:kern w:val="2"/>
          <w:sz w:val="24"/>
          <w:szCs w:val="24"/>
        </w:rPr>
        <w:t>4</w:t>
      </w:r>
      <w:r w:rsidR="00CC766B">
        <w:rPr>
          <w:rFonts w:ascii="Times New Roman" w:hAnsi="Times New Roman" w:cs="Times New Roman"/>
          <w:kern w:val="2"/>
          <w:sz w:val="24"/>
          <w:szCs w:val="24"/>
        </w:rPr>
        <w:t>1</w:t>
      </w:r>
      <w:r w:rsidR="00A02687" w:rsidRPr="003D6EC7">
        <w:rPr>
          <w:rFonts w:ascii="Times New Roman" w:hAnsi="Times New Roman" w:cs="Times New Roman"/>
          <w:kern w:val="2"/>
          <w:sz w:val="24"/>
          <w:szCs w:val="24"/>
        </w:rPr>
        <w:t>-</w:t>
      </w:r>
      <w:r w:rsidR="00CC766B">
        <w:rPr>
          <w:rFonts w:ascii="Times New Roman" w:hAnsi="Times New Roman" w:cs="Times New Roman"/>
          <w:kern w:val="2"/>
          <w:sz w:val="24"/>
          <w:szCs w:val="24"/>
        </w:rPr>
        <w:t>4</w:t>
      </w:r>
      <w:r w:rsidR="00A02687" w:rsidRPr="003D6EC7">
        <w:rPr>
          <w:rFonts w:ascii="Times New Roman" w:hAnsi="Times New Roman" w:cs="Times New Roman"/>
          <w:kern w:val="2"/>
          <w:sz w:val="24"/>
          <w:szCs w:val="24"/>
        </w:rPr>
        <w:t>-</w:t>
      </w:r>
      <w:r w:rsidR="00CC766B">
        <w:rPr>
          <w:rFonts w:ascii="Times New Roman" w:hAnsi="Times New Roman" w:cs="Times New Roman"/>
          <w:kern w:val="2"/>
          <w:sz w:val="24"/>
          <w:szCs w:val="24"/>
        </w:rPr>
        <w:t>4</w:t>
      </w:r>
      <w:r w:rsidR="00A02687" w:rsidRPr="003D6EC7">
        <w:rPr>
          <w:rFonts w:ascii="Times New Roman" w:hAnsi="Times New Roman" w:cs="Times New Roman"/>
          <w:kern w:val="2"/>
          <w:sz w:val="24"/>
          <w:szCs w:val="24"/>
        </w:rPr>
        <w:t>1</w:t>
      </w:r>
      <w:r w:rsidRPr="003D6EC7">
        <w:rPr>
          <w:rFonts w:ascii="Times New Roman" w:hAnsi="Times New Roman" w:cs="Times New Roman"/>
          <w:kern w:val="2"/>
          <w:sz w:val="24"/>
          <w:szCs w:val="24"/>
        </w:rPr>
        <w:t>.</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69. Сведения о записи граждан на личный прием заносятся должностным лицом, ответственным за делопроизводство, в журнал учета записи граждан на личный прием, форма которого установлена в приложении 3 к настоящему Порядку.</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70. Организацию личного приема в Администрации осуществляет должностное лицо, ответственное за делопроизводство. В целях организации личного приема, а также непосредственно перед личным приемом должностное лицо, ответственное за делопроизводство, осуществляет следующие действия: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 принимает сообщения граждан о личном приеме;</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ведет журнал учета записи граждан на личный прием;</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3) проводит предварительную запись граждан на личный прием;</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 организует предварительный прием граждан в день личного приема;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 заполняет карточку личного приема в ходе личного приема</w:t>
      </w:r>
      <w:r w:rsidRPr="003D6EC7">
        <w:rPr>
          <w:rFonts w:ascii="Times New Roman" w:hAnsi="Times New Roman"/>
          <w:kern w:val="2"/>
          <w:sz w:val="24"/>
          <w:szCs w:val="24"/>
        </w:rPr>
        <w:t xml:space="preserve"> по форме, установленной приложением 4 к настоящему Порядку</w:t>
      </w:r>
      <w:r w:rsidRPr="003D6EC7">
        <w:rPr>
          <w:rFonts w:ascii="Times New Roman" w:hAnsi="Times New Roman" w:cs="Times New Roman"/>
          <w:kern w:val="2"/>
          <w:sz w:val="24"/>
          <w:szCs w:val="24"/>
        </w:rPr>
        <w:t>;</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7) устанавливает повторность обращения гражданина; </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8) принимает письменные обращения, поданные гражданином в ходе личного приема, обеспечивает их регистрацию и рассмотрению в порядке и сроки, установленном настоящим Порядком;</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9) организует проведение ауди</w:t>
      </w:r>
      <w:proofErr w:type="gramStart"/>
      <w:r w:rsidRPr="003D6EC7">
        <w:rPr>
          <w:rFonts w:ascii="Times New Roman" w:hAnsi="Times New Roman" w:cs="Times New Roman"/>
          <w:kern w:val="2"/>
          <w:sz w:val="24"/>
          <w:szCs w:val="24"/>
        </w:rPr>
        <w:t>о-</w:t>
      </w:r>
      <w:proofErr w:type="gramEnd"/>
      <w:r w:rsidRPr="003D6EC7">
        <w:rPr>
          <w:rFonts w:ascii="Times New Roman" w:hAnsi="Times New Roman" w:cs="Times New Roman"/>
          <w:kern w:val="2"/>
          <w:sz w:val="24"/>
          <w:szCs w:val="24"/>
        </w:rPr>
        <w:t xml:space="preserve"> и (или) видео- записи в ходе личного приема, а также уведомляет о ее проведении гражданина;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11) уведомляет граждан об изменении даты и (или) времени проведения личного приема.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71. В ходе предварительной записи у гражданина выясняются фамилия, имя, отчество (последнее – 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 – при наличии), а также должность лица, которое будет проводить личный прием.</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72. Должностное лицо, ответственное за делопроизводство, отказывает гражданину в записи на личный прием и в день личного приема отказывает в возможности быть принятым должностным лицом Администрации, проводящим личный прием, в следующих случаях:</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 непредставления гражданином документа, удостоверяющего личность, а также сведений о себе;</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lastRenderedPageBreak/>
        <w:t>2) невозможность сформулировать гражданином существо вопроса, подлежащего обсуждению в ходе личного приема;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73. Должностное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w:t>
      </w:r>
      <w:proofErr w:type="gramStart"/>
      <w:r w:rsidRPr="003D6EC7">
        <w:rPr>
          <w:rFonts w:ascii="Times New Roman" w:hAnsi="Times New Roman" w:cs="Times New Roman"/>
          <w:kern w:val="2"/>
          <w:sz w:val="24"/>
          <w:szCs w:val="24"/>
        </w:rPr>
        <w:t>В этих целях должностное лицо, ответственное за делопроизводства, по телефонной связи выясняет действительность намерений посетить личный прием в ранее согласованные дату и время.</w:t>
      </w:r>
      <w:proofErr w:type="gramEnd"/>
      <w:r w:rsidRPr="003D6EC7">
        <w:rPr>
          <w:rFonts w:ascii="Times New Roman" w:hAnsi="Times New Roman" w:cs="Times New Roman"/>
          <w:kern w:val="2"/>
          <w:sz w:val="24"/>
          <w:szCs w:val="24"/>
        </w:rPr>
        <w:t xml:space="preserve"> В случае отсутствия у гражданина, записанного на личный прием, возможности прибыть на личный прием, с ним согласовываются иные дата и (или) время личного приема, о чем делается отметка в журнале учета записи граждан на личный прием.</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w:t>
      </w:r>
      <w:r w:rsidRPr="003D6EC7">
        <w:rPr>
          <w:rFonts w:ascii="Times New Roman" w:hAnsi="Times New Roman" w:cs="Times New Roman"/>
          <w:kern w:val="2"/>
          <w:sz w:val="24"/>
          <w:szCs w:val="24"/>
          <w:u w:val="single"/>
        </w:rPr>
        <w:t>68</w:t>
      </w:r>
      <w:r w:rsidRPr="003D6EC7">
        <w:rPr>
          <w:rFonts w:ascii="Times New Roman" w:hAnsi="Times New Roman" w:cs="Times New Roman"/>
          <w:kern w:val="2"/>
          <w:sz w:val="24"/>
          <w:szCs w:val="24"/>
        </w:rPr>
        <w:t>, 71 настоящего Порядка.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w:t>
      </w:r>
      <w:proofErr w:type="gramStart"/>
      <w:r w:rsidRPr="003D6EC7">
        <w:rPr>
          <w:rFonts w:ascii="Times New Roman" w:hAnsi="Times New Roman" w:cs="Times New Roman"/>
          <w:kern w:val="2"/>
          <w:sz w:val="24"/>
          <w:szCs w:val="24"/>
        </w:rPr>
        <w:t>,</w:t>
      </w:r>
      <w:proofErr w:type="gramEnd"/>
      <w:r w:rsidRPr="003D6EC7">
        <w:rPr>
          <w:rFonts w:ascii="Times New Roman" w:hAnsi="Times New Roman" w:cs="Times New Roman"/>
          <w:kern w:val="2"/>
          <w:sz w:val="24"/>
          <w:szCs w:val="24"/>
        </w:rPr>
        <w:t xml:space="preserve">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76. Правом на первоочередной личный прием, помимо предусмотренных законодательством категорий граждан, обладают:</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 беременные женщины;</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kern w:val="2"/>
          <w:sz w:val="24"/>
          <w:szCs w:val="24"/>
        </w:rPr>
        <w:t>2) ветераны Великой Отечественной войны, ветераны боевых действий;</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3) инвалиды </w:t>
      </w:r>
      <w:r w:rsidRPr="003D6EC7">
        <w:rPr>
          <w:rFonts w:ascii="Times New Roman" w:hAnsi="Times New Roman" w:cs="Times New Roman"/>
          <w:kern w:val="2"/>
          <w:sz w:val="24"/>
          <w:szCs w:val="24"/>
          <w:lang w:val="en-US"/>
        </w:rPr>
        <w:t>I</w:t>
      </w:r>
      <w:r w:rsidRPr="003D6EC7">
        <w:rPr>
          <w:rFonts w:ascii="Times New Roman" w:hAnsi="Times New Roman" w:cs="Times New Roman"/>
          <w:kern w:val="2"/>
          <w:sz w:val="24"/>
          <w:szCs w:val="24"/>
        </w:rPr>
        <w:t xml:space="preserve"> и II групп;</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 законные представители ребенка-инвалида.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77. Личный прием граждан по предварительной записи может быть отменен в случаях командировки, болезни должностного лица Администрации,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согласованием с гражданином иной даты и (или) времени личного приема в порядке, установленном пунктом 73 настоящего Порядка.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78. Непосредственно перед личным приемом гражданин предъявляет для ознакомления документ, удостоверяющий его личность, а в случае представления интересов гражданина иным лицом – доверенность и документ, удостоверяющий личность представителя.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79. Непосредственно перед личным приемом гражданину может быть отказано в его проведении в следующих случаях:</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 xml:space="preserve">1) </w:t>
      </w:r>
      <w:proofErr w:type="spellStart"/>
      <w:r w:rsidRPr="003D6EC7">
        <w:rPr>
          <w:rFonts w:ascii="Times New Roman" w:hAnsi="Times New Roman" w:cs="Times New Roman"/>
          <w:kern w:val="2"/>
          <w:sz w:val="24"/>
          <w:szCs w:val="24"/>
        </w:rPr>
        <w:t>непредоставление</w:t>
      </w:r>
      <w:proofErr w:type="spellEnd"/>
      <w:r w:rsidRPr="003D6EC7">
        <w:rPr>
          <w:rFonts w:ascii="Times New Roman" w:hAnsi="Times New Roman" w:cs="Times New Roman"/>
          <w:kern w:val="2"/>
          <w:sz w:val="24"/>
          <w:szCs w:val="24"/>
        </w:rPr>
        <w:t xml:space="preserve"> документа, удостоверяющего его личность;</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Администрации, ведущими прием граждан, ведется прием только одного гражданина, а в случае коллективного обращения – не более трех граждан одновременно.</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lastRenderedPageBreak/>
        <w:t>81. Должностные лица Администрации, ведущие личный прием, в ходе личного приема имеют право:</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1) приглашать иных должностных лиц Администрации для дачи пояснений и разъяснений по существу обращения;</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Администрации;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5) проверять исполнение ранее данных поручений, связанных с обращением гражданина, поданным в ходе личного приема;</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6) отказывать гражданину в дальнейшем рассмотрении обращения, если ему ранее был дан ответ по существу поставленных в обращении вопросов.</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82. Время личного приема составляет не более 30 минут.</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83. В ходе личного приема в целях объективной фиксации информации, предоставляемой гражданином в устной форме, обеспечения защиты прав граждан, а также безопасности может вестись ауди</w:t>
      </w:r>
      <w:proofErr w:type="gramStart"/>
      <w:r w:rsidRPr="003D6EC7">
        <w:rPr>
          <w:rFonts w:ascii="Times New Roman" w:hAnsi="Times New Roman" w:cs="Times New Roman"/>
          <w:kern w:val="2"/>
          <w:sz w:val="24"/>
          <w:szCs w:val="24"/>
        </w:rPr>
        <w:t>о-</w:t>
      </w:r>
      <w:proofErr w:type="gramEnd"/>
      <w:r w:rsidRPr="003D6EC7">
        <w:rPr>
          <w:rFonts w:ascii="Times New Roman" w:hAnsi="Times New Roman" w:cs="Times New Roman"/>
          <w:kern w:val="2"/>
          <w:sz w:val="24"/>
          <w:szCs w:val="24"/>
        </w:rPr>
        <w:t xml:space="preserve"> и (или) видеозапись личного приема, о чем граждане уведомляются до начала личного приема. Аудио- или видеозаписи личного приема граждан, подлежат хранению в порядке, определенном инструкцией по делопроизводству в Администрации. Аудио- или видеозаписи личного приема граждан используются для рассмотрения по существу обращений, поступивших в ходе личного приема, в случае если в ходе приема не представилось возможным рассмотреть обращение полностью либо обращение требует дополнительной проверки.</w:t>
      </w:r>
    </w:p>
    <w:p w:rsidR="00646A77" w:rsidRPr="003D6EC7" w:rsidRDefault="00646A77" w:rsidP="003D6EC7">
      <w:pPr>
        <w:pStyle w:val="ConsPlusNormal"/>
        <w:widowControl/>
        <w:ind w:firstLine="709"/>
        <w:jc w:val="both"/>
        <w:rPr>
          <w:rFonts w:ascii="Times New Roman" w:hAnsi="Times New Roman" w:cs="Times New Roman"/>
          <w:kern w:val="2"/>
          <w:sz w:val="24"/>
          <w:szCs w:val="24"/>
        </w:rPr>
      </w:pPr>
      <w:r w:rsidRPr="003D6EC7">
        <w:rPr>
          <w:rFonts w:ascii="Times New Roman" w:hAnsi="Times New Roman" w:cs="Times New Roman"/>
          <w:kern w:val="2"/>
          <w:sz w:val="24"/>
          <w:szCs w:val="24"/>
        </w:rPr>
        <w:t>84. Во время проведения личного приема граждане имеют возможность изложить свое обращение устно и (или) представить его в письменной форме.</w:t>
      </w:r>
    </w:p>
    <w:p w:rsidR="00646A77" w:rsidRPr="003D6EC7" w:rsidRDefault="00646A77" w:rsidP="003D6EC7">
      <w:pPr>
        <w:pStyle w:val="ConsPlusNormal"/>
        <w:widowControl/>
        <w:ind w:firstLine="709"/>
        <w:contextualSpacing/>
        <w:jc w:val="both"/>
        <w:rPr>
          <w:rFonts w:ascii="Times New Roman" w:hAnsi="Times New Roman" w:cs="Times New Roman"/>
          <w:kern w:val="2"/>
          <w:sz w:val="24"/>
          <w:szCs w:val="24"/>
        </w:rPr>
      </w:pPr>
      <w:r w:rsidRPr="003D6EC7">
        <w:rPr>
          <w:rFonts w:ascii="Times New Roman" w:hAnsi="Times New Roman" w:cs="Times New Roman"/>
          <w:kern w:val="2"/>
          <w:sz w:val="24"/>
          <w:szCs w:val="24"/>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646A77" w:rsidRPr="003D6EC7" w:rsidRDefault="00646A77" w:rsidP="003D6EC7">
      <w:pPr>
        <w:spacing w:after="0" w:line="240" w:lineRule="auto"/>
        <w:ind w:firstLine="709"/>
        <w:contextualSpacing/>
        <w:jc w:val="both"/>
        <w:rPr>
          <w:rFonts w:ascii="Times New Roman" w:hAnsi="Times New Roman"/>
          <w:kern w:val="2"/>
          <w:sz w:val="24"/>
          <w:szCs w:val="24"/>
        </w:rPr>
      </w:pPr>
      <w:r w:rsidRPr="003D6EC7">
        <w:rPr>
          <w:rFonts w:ascii="Times New Roman" w:hAnsi="Times New Roman"/>
          <w:kern w:val="2"/>
          <w:sz w:val="24"/>
          <w:szCs w:val="24"/>
        </w:rPr>
        <w:t>86. В случае</w:t>
      </w:r>
      <w:proofErr w:type="gramStart"/>
      <w:r w:rsidRPr="003D6EC7">
        <w:rPr>
          <w:rFonts w:ascii="Times New Roman" w:hAnsi="Times New Roman"/>
          <w:kern w:val="2"/>
          <w:sz w:val="24"/>
          <w:szCs w:val="24"/>
        </w:rPr>
        <w:t>,</w:t>
      </w:r>
      <w:proofErr w:type="gramEnd"/>
      <w:r w:rsidRPr="003D6EC7">
        <w:rPr>
          <w:rFonts w:ascii="Times New Roman" w:hAnsi="Times New Roman"/>
          <w:kern w:val="2"/>
          <w:sz w:val="24"/>
          <w:szCs w:val="24"/>
        </w:rPr>
        <w:t xml:space="preserve"> если изложенные в устном обращении факты и обстоятельства являются очевидными и не требуют дополнительной проверки, ответ на обращение </w:t>
      </w:r>
      <w:r w:rsidRPr="003D6EC7">
        <w:rPr>
          <w:rFonts w:ascii="Times New Roman" w:hAnsi="Times New Roman"/>
          <w:sz w:val="24"/>
          <w:szCs w:val="24"/>
        </w:rPr>
        <w:t>с согласия гражданина</w:t>
      </w:r>
      <w:r w:rsidRPr="003D6EC7">
        <w:rPr>
          <w:rFonts w:ascii="Times New Roman" w:hAnsi="Times New Roman"/>
          <w:kern w:val="2"/>
          <w:sz w:val="24"/>
          <w:szCs w:val="24"/>
        </w:rPr>
        <w:t xml:space="preserve">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письменных обращений.</w:t>
      </w:r>
    </w:p>
    <w:p w:rsidR="00646A77" w:rsidRPr="003D6EC7" w:rsidRDefault="00646A77" w:rsidP="003D6EC7">
      <w:pPr>
        <w:spacing w:after="0" w:line="240" w:lineRule="auto"/>
        <w:ind w:firstLine="709"/>
        <w:contextualSpacing/>
        <w:jc w:val="both"/>
        <w:rPr>
          <w:rFonts w:ascii="Times New Roman" w:hAnsi="Times New Roman"/>
          <w:kern w:val="2"/>
          <w:sz w:val="24"/>
          <w:szCs w:val="24"/>
        </w:rPr>
      </w:pPr>
      <w:r w:rsidRPr="003D6EC7">
        <w:rPr>
          <w:rFonts w:ascii="Times New Roman" w:hAnsi="Times New Roman"/>
          <w:kern w:val="2"/>
          <w:sz w:val="24"/>
          <w:szCs w:val="24"/>
        </w:rPr>
        <w:t>87. Письменное обращение, принятое в ходе личного приема, подлежит регистрации и рассмотрению в порядке и сроки, установленном настоящим Порядком.</w:t>
      </w:r>
    </w:p>
    <w:p w:rsidR="00646A77" w:rsidRPr="003D6EC7" w:rsidRDefault="00646A77" w:rsidP="003D6EC7">
      <w:pPr>
        <w:spacing w:after="0" w:line="240" w:lineRule="auto"/>
        <w:ind w:firstLine="709"/>
        <w:contextualSpacing/>
        <w:jc w:val="both"/>
        <w:rPr>
          <w:rFonts w:ascii="Times New Roman" w:hAnsi="Times New Roman"/>
          <w:sz w:val="24"/>
          <w:szCs w:val="24"/>
        </w:rPr>
      </w:pPr>
      <w:r w:rsidRPr="003D6EC7">
        <w:rPr>
          <w:rFonts w:ascii="Times New Roman" w:hAnsi="Times New Roman"/>
          <w:kern w:val="2"/>
          <w:sz w:val="24"/>
          <w:szCs w:val="24"/>
        </w:rPr>
        <w:t>88. По окончании личного приема конкретного гражданина должностные лица Администрации,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 ответов.</w:t>
      </w:r>
    </w:p>
    <w:p w:rsidR="00646A77" w:rsidRPr="0050351C" w:rsidRDefault="00646A77" w:rsidP="00646A77">
      <w:pPr>
        <w:pStyle w:val="a4"/>
        <w:spacing w:after="0" w:line="240" w:lineRule="auto"/>
        <w:ind w:left="4536"/>
        <w:rPr>
          <w:rFonts w:eastAsia="Times New Roman"/>
          <w:kern w:val="2"/>
          <w:sz w:val="28"/>
          <w:szCs w:val="28"/>
          <w:lang w:eastAsia="ru-RU"/>
        </w:rPr>
        <w:sectPr w:rsidR="00646A77" w:rsidRPr="0050351C" w:rsidSect="009B6D7A">
          <w:pgSz w:w="11906" w:h="16838"/>
          <w:pgMar w:top="1134" w:right="851" w:bottom="1134" w:left="1701" w:header="709" w:footer="709" w:gutter="0"/>
          <w:pgNumType w:start="1"/>
          <w:cols w:space="708"/>
          <w:titlePg/>
          <w:docGrid w:linePitch="360"/>
        </w:sectPr>
      </w:pPr>
    </w:p>
    <w:p w:rsidR="00646A77" w:rsidRPr="00CC766B" w:rsidRDefault="00646A77" w:rsidP="00646A77">
      <w:pPr>
        <w:pStyle w:val="a4"/>
        <w:spacing w:after="0" w:line="240" w:lineRule="auto"/>
        <w:ind w:left="4536"/>
        <w:rPr>
          <w:rFonts w:eastAsia="Times New Roman"/>
          <w:kern w:val="2"/>
          <w:sz w:val="28"/>
          <w:szCs w:val="28"/>
          <w:lang w:eastAsia="ru-RU"/>
        </w:rPr>
      </w:pPr>
      <w:r w:rsidRPr="00CC766B">
        <w:rPr>
          <w:rFonts w:eastAsia="Times New Roman"/>
          <w:kern w:val="2"/>
          <w:sz w:val="28"/>
          <w:szCs w:val="28"/>
          <w:lang w:eastAsia="ru-RU"/>
        </w:rPr>
        <w:lastRenderedPageBreak/>
        <w:t>Приложение 1</w:t>
      </w:r>
    </w:p>
    <w:p w:rsidR="00646A77" w:rsidRPr="00CC766B" w:rsidRDefault="00646A77" w:rsidP="00646A77">
      <w:pPr>
        <w:spacing w:after="0" w:line="240" w:lineRule="auto"/>
        <w:ind w:left="4536"/>
        <w:rPr>
          <w:rFonts w:ascii="Times New Roman" w:eastAsia="Times New Roman" w:hAnsi="Times New Roman"/>
          <w:kern w:val="2"/>
          <w:sz w:val="28"/>
          <w:szCs w:val="28"/>
        </w:rPr>
      </w:pPr>
      <w:r w:rsidRPr="00CC766B">
        <w:rPr>
          <w:rFonts w:ascii="Times New Roman" w:eastAsia="Times New Roman" w:hAnsi="Times New Roman"/>
          <w:kern w:val="2"/>
          <w:sz w:val="28"/>
          <w:szCs w:val="28"/>
        </w:rPr>
        <w:t>к Порядку организации рассмотрения</w:t>
      </w:r>
    </w:p>
    <w:p w:rsidR="00646A77" w:rsidRPr="00CC766B" w:rsidRDefault="00646A77" w:rsidP="00646A77">
      <w:pPr>
        <w:spacing w:after="0" w:line="240" w:lineRule="auto"/>
        <w:ind w:left="4536"/>
        <w:rPr>
          <w:rFonts w:ascii="Times New Roman" w:eastAsia="Times New Roman" w:hAnsi="Times New Roman"/>
          <w:kern w:val="2"/>
          <w:sz w:val="28"/>
          <w:szCs w:val="28"/>
        </w:rPr>
      </w:pPr>
      <w:r w:rsidRPr="00CC766B">
        <w:rPr>
          <w:rFonts w:ascii="Times New Roman" w:eastAsia="Times New Roman" w:hAnsi="Times New Roman"/>
          <w:kern w:val="2"/>
          <w:sz w:val="28"/>
          <w:szCs w:val="28"/>
        </w:rPr>
        <w:t xml:space="preserve">обращений граждан, поступающих </w:t>
      </w:r>
    </w:p>
    <w:p w:rsidR="00646A77" w:rsidRPr="00CC766B" w:rsidRDefault="00646A77" w:rsidP="00646A77">
      <w:pPr>
        <w:spacing w:after="0" w:line="240" w:lineRule="auto"/>
        <w:ind w:left="4536"/>
        <w:rPr>
          <w:rFonts w:ascii="Times New Roman" w:eastAsia="Times New Roman" w:hAnsi="Times New Roman"/>
          <w:kern w:val="2"/>
          <w:sz w:val="28"/>
          <w:szCs w:val="28"/>
        </w:rPr>
      </w:pPr>
      <w:r w:rsidRPr="00CC766B">
        <w:rPr>
          <w:rFonts w:ascii="Times New Roman" w:eastAsia="Times New Roman" w:hAnsi="Times New Roman"/>
          <w:kern w:val="2"/>
          <w:sz w:val="28"/>
          <w:szCs w:val="28"/>
        </w:rPr>
        <w:t>в администрацию</w:t>
      </w:r>
      <w:r w:rsidR="00A02687" w:rsidRPr="00CC766B">
        <w:rPr>
          <w:rFonts w:ascii="Times New Roman" w:eastAsia="Times New Roman" w:hAnsi="Times New Roman"/>
          <w:kern w:val="2"/>
          <w:sz w:val="28"/>
          <w:szCs w:val="28"/>
        </w:rPr>
        <w:t xml:space="preserve"> </w:t>
      </w:r>
      <w:proofErr w:type="spellStart"/>
      <w:r w:rsidR="00CC766B" w:rsidRPr="00CC766B">
        <w:rPr>
          <w:rFonts w:ascii="Times New Roman" w:hAnsi="Times New Roman"/>
          <w:kern w:val="2"/>
          <w:sz w:val="28"/>
          <w:szCs w:val="28"/>
        </w:rPr>
        <w:t>Молькинского</w:t>
      </w:r>
      <w:proofErr w:type="spellEnd"/>
    </w:p>
    <w:p w:rsidR="00646A77" w:rsidRPr="00CC766B" w:rsidRDefault="00646A77" w:rsidP="00646A77">
      <w:pPr>
        <w:spacing w:after="0" w:line="240" w:lineRule="auto"/>
        <w:ind w:left="4536"/>
        <w:rPr>
          <w:rFonts w:ascii="Times New Roman" w:eastAsia="Times New Roman" w:hAnsi="Times New Roman"/>
          <w:kern w:val="2"/>
          <w:sz w:val="28"/>
          <w:szCs w:val="28"/>
        </w:rPr>
      </w:pPr>
      <w:r w:rsidRPr="00CC766B">
        <w:rPr>
          <w:rFonts w:ascii="Times New Roman" w:eastAsia="Times New Roman" w:hAnsi="Times New Roman"/>
          <w:kern w:val="2"/>
          <w:sz w:val="28"/>
          <w:szCs w:val="28"/>
        </w:rPr>
        <w:t>муниципального образования</w:t>
      </w:r>
    </w:p>
    <w:p w:rsidR="00646A77" w:rsidRPr="0050351C" w:rsidRDefault="00646A77" w:rsidP="00646A77">
      <w:pPr>
        <w:pStyle w:val="ConsPlusNormal"/>
        <w:widowControl/>
        <w:ind w:left="4536"/>
        <w:rPr>
          <w:rFonts w:ascii="Times New Roman" w:hAnsi="Times New Roman" w:cs="Times New Roman"/>
          <w:kern w:val="2"/>
          <w:sz w:val="24"/>
          <w:szCs w:val="24"/>
        </w:rPr>
      </w:pPr>
    </w:p>
    <w:p w:rsidR="00646A77" w:rsidRDefault="00646A77" w:rsidP="00646A77">
      <w:pPr>
        <w:pStyle w:val="ConsPlusNormal"/>
        <w:widowControl/>
        <w:jc w:val="right"/>
        <w:rPr>
          <w:rFonts w:ascii="Times New Roman" w:hAnsi="Times New Roman" w:cs="Times New Roman"/>
          <w:kern w:val="2"/>
          <w:sz w:val="28"/>
          <w:szCs w:val="28"/>
        </w:rPr>
      </w:pPr>
    </w:p>
    <w:p w:rsidR="00A02687" w:rsidRDefault="00A02687" w:rsidP="00646A77">
      <w:pPr>
        <w:pStyle w:val="ConsPlusNormal"/>
        <w:widowControl/>
        <w:jc w:val="right"/>
        <w:rPr>
          <w:rFonts w:ascii="Times New Roman" w:hAnsi="Times New Roman" w:cs="Times New Roman"/>
          <w:kern w:val="2"/>
          <w:sz w:val="28"/>
          <w:szCs w:val="28"/>
        </w:rPr>
      </w:pPr>
    </w:p>
    <w:p w:rsidR="00A02687" w:rsidRPr="0050351C" w:rsidRDefault="00A02687" w:rsidP="00646A77">
      <w:pPr>
        <w:pStyle w:val="ConsPlusNormal"/>
        <w:widowControl/>
        <w:jc w:val="right"/>
        <w:rPr>
          <w:rFonts w:ascii="Times New Roman" w:hAnsi="Times New Roman" w:cs="Times New Roman"/>
          <w:kern w:val="2"/>
          <w:sz w:val="28"/>
          <w:szCs w:val="28"/>
        </w:rPr>
      </w:pPr>
    </w:p>
    <w:p w:rsidR="00646A77" w:rsidRPr="0050351C" w:rsidRDefault="00646A77" w:rsidP="00646A77">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АКТ</w:t>
      </w:r>
    </w:p>
    <w:p w:rsidR="00646A77" w:rsidRPr="0050351C" w:rsidRDefault="00646A77" w:rsidP="00646A77">
      <w:pPr>
        <w:pStyle w:val="ConsPlusNormal"/>
        <w:widowControl/>
        <w:jc w:val="center"/>
        <w:rPr>
          <w:rFonts w:ascii="Times New Roman" w:hAnsi="Times New Roman" w:cs="Times New Roman"/>
          <w:kern w:val="2"/>
          <w:sz w:val="28"/>
          <w:szCs w:val="28"/>
        </w:rPr>
      </w:pP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 xml:space="preserve">                                                                                         «__» ______</w:t>
      </w:r>
      <w:r>
        <w:rPr>
          <w:rFonts w:ascii="Times New Roman" w:hAnsi="Times New Roman" w:cs="Times New Roman"/>
          <w:kern w:val="2"/>
          <w:sz w:val="28"/>
          <w:szCs w:val="28"/>
        </w:rPr>
        <w:t>____</w:t>
      </w:r>
      <w:r w:rsidRPr="0050351C">
        <w:rPr>
          <w:rFonts w:ascii="Times New Roman" w:hAnsi="Times New Roman" w:cs="Times New Roman"/>
          <w:kern w:val="2"/>
          <w:sz w:val="28"/>
          <w:szCs w:val="28"/>
        </w:rPr>
        <w:t>20__</w:t>
      </w:r>
      <w:r>
        <w:rPr>
          <w:rFonts w:ascii="Times New Roman" w:hAnsi="Times New Roman" w:cs="Times New Roman"/>
          <w:kern w:val="2"/>
          <w:sz w:val="28"/>
          <w:szCs w:val="28"/>
        </w:rPr>
        <w:t> г.</w:t>
      </w:r>
    </w:p>
    <w:p w:rsidR="00646A77" w:rsidRPr="0050351C" w:rsidRDefault="00646A77" w:rsidP="00646A77">
      <w:pPr>
        <w:pStyle w:val="ConsPlusNonformat"/>
        <w:widowControl/>
        <w:jc w:val="both"/>
        <w:rPr>
          <w:rFonts w:ascii="Times New Roman" w:hAnsi="Times New Roman" w:cs="Times New Roman"/>
          <w:kern w:val="2"/>
          <w:sz w:val="28"/>
          <w:szCs w:val="28"/>
        </w:rPr>
      </w:pP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Я, _______________________________________________________________</w:t>
      </w:r>
    </w:p>
    <w:p w:rsidR="00646A77" w:rsidRPr="0050351C" w:rsidRDefault="00646A77" w:rsidP="00646A77">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                                                                                   (должность, ФИО)</w:t>
      </w:r>
    </w:p>
    <w:p w:rsidR="00646A77" w:rsidRPr="0050351C" w:rsidRDefault="00646A77" w:rsidP="00646A77">
      <w:pPr>
        <w:pStyle w:val="ConsPlusNonformat"/>
        <w:widowControl/>
        <w:jc w:val="both"/>
        <w:rPr>
          <w:rFonts w:ascii="Times New Roman" w:hAnsi="Times New Roman" w:cs="Times New Roman"/>
          <w:kern w:val="2"/>
          <w:sz w:val="28"/>
          <w:szCs w:val="28"/>
        </w:rPr>
      </w:pPr>
      <w:r>
        <w:rPr>
          <w:rFonts w:ascii="Times New Roman" w:hAnsi="Times New Roman" w:cs="Times New Roman"/>
          <w:kern w:val="2"/>
          <w:sz w:val="28"/>
          <w:szCs w:val="28"/>
        </w:rPr>
        <w:t>с</w:t>
      </w:r>
      <w:r w:rsidRPr="0050351C">
        <w:rPr>
          <w:rFonts w:ascii="Times New Roman" w:hAnsi="Times New Roman" w:cs="Times New Roman"/>
          <w:kern w:val="2"/>
          <w:sz w:val="28"/>
          <w:szCs w:val="28"/>
        </w:rPr>
        <w:t>остави</w:t>
      </w:r>
      <w:proofErr w:type="gramStart"/>
      <w:r w:rsidRPr="0050351C">
        <w:rPr>
          <w:rFonts w:ascii="Times New Roman" w:hAnsi="Times New Roman" w:cs="Times New Roman"/>
          <w:kern w:val="2"/>
          <w:sz w:val="28"/>
          <w:szCs w:val="28"/>
        </w:rPr>
        <w:t>л(</w:t>
      </w:r>
      <w:proofErr w:type="gramEnd"/>
      <w:r w:rsidRPr="0050351C">
        <w:rPr>
          <w:rFonts w:ascii="Times New Roman" w:hAnsi="Times New Roman" w:cs="Times New Roman"/>
          <w:kern w:val="2"/>
          <w:sz w:val="28"/>
          <w:szCs w:val="28"/>
        </w:rPr>
        <w:t xml:space="preserve">а) </w:t>
      </w:r>
      <w:r>
        <w:rPr>
          <w:rFonts w:ascii="Times New Roman" w:hAnsi="Times New Roman" w:cs="Times New Roman"/>
          <w:kern w:val="2"/>
          <w:sz w:val="28"/>
          <w:szCs w:val="28"/>
        </w:rPr>
        <w:t xml:space="preserve">настоящий </w:t>
      </w:r>
      <w:r w:rsidRPr="0050351C">
        <w:rPr>
          <w:rFonts w:ascii="Times New Roman" w:hAnsi="Times New Roman" w:cs="Times New Roman"/>
          <w:kern w:val="2"/>
          <w:sz w:val="28"/>
          <w:szCs w:val="28"/>
        </w:rPr>
        <w:t xml:space="preserve">акт о том, что «__» __________ 20 ___ года в ходе первичной обработки обращения, при вскрытии конверта (пакета) в нем </w:t>
      </w:r>
      <w:r>
        <w:rPr>
          <w:rFonts w:ascii="Times New Roman" w:hAnsi="Times New Roman" w:cs="Times New Roman"/>
          <w:kern w:val="2"/>
          <w:sz w:val="28"/>
          <w:szCs w:val="28"/>
        </w:rPr>
        <w:t>был (</w:t>
      </w:r>
      <w:r w:rsidRPr="0050351C">
        <w:rPr>
          <w:rFonts w:ascii="Times New Roman" w:hAnsi="Times New Roman" w:cs="Times New Roman"/>
          <w:kern w:val="2"/>
          <w:sz w:val="28"/>
          <w:szCs w:val="28"/>
        </w:rPr>
        <w:t>был</w:t>
      </w:r>
      <w:r>
        <w:rPr>
          <w:rFonts w:ascii="Times New Roman" w:hAnsi="Times New Roman" w:cs="Times New Roman"/>
          <w:kern w:val="2"/>
          <w:sz w:val="28"/>
          <w:szCs w:val="28"/>
        </w:rPr>
        <w:t xml:space="preserve">и) </w:t>
      </w:r>
      <w:r w:rsidRPr="0050351C">
        <w:rPr>
          <w:rFonts w:ascii="Times New Roman" w:hAnsi="Times New Roman" w:cs="Times New Roman"/>
          <w:kern w:val="2"/>
          <w:sz w:val="28"/>
          <w:szCs w:val="28"/>
        </w:rPr>
        <w:t>обнаружен (</w:t>
      </w:r>
      <w:r>
        <w:rPr>
          <w:rFonts w:ascii="Times New Roman" w:hAnsi="Times New Roman" w:cs="Times New Roman"/>
          <w:kern w:val="2"/>
          <w:sz w:val="28"/>
          <w:szCs w:val="28"/>
        </w:rPr>
        <w:t>обнаружен</w:t>
      </w:r>
      <w:r w:rsidRPr="0050351C">
        <w:rPr>
          <w:rFonts w:ascii="Times New Roman" w:hAnsi="Times New Roman" w:cs="Times New Roman"/>
          <w:kern w:val="2"/>
          <w:sz w:val="28"/>
          <w:szCs w:val="28"/>
        </w:rPr>
        <w:t>ы)</w:t>
      </w:r>
      <w:r>
        <w:rPr>
          <w:rFonts w:ascii="Times New Roman" w:hAnsi="Times New Roman" w:cs="Times New Roman"/>
          <w:kern w:val="2"/>
          <w:sz w:val="28"/>
          <w:szCs w:val="28"/>
        </w:rPr>
        <w:t xml:space="preserve"> ________________________________</w:t>
      </w: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________________________________________________________________________________________________________________________________</w:t>
      </w:r>
    </w:p>
    <w:p w:rsidR="00646A77" w:rsidRPr="0050351C" w:rsidRDefault="00646A77" w:rsidP="00646A77">
      <w:pPr>
        <w:pStyle w:val="ConsPlusNonformat"/>
        <w:widowControl/>
        <w:jc w:val="both"/>
        <w:rPr>
          <w:rFonts w:ascii="Times New Roman" w:hAnsi="Times New Roman" w:cs="Times New Roman"/>
          <w:kern w:val="2"/>
          <w:sz w:val="28"/>
          <w:szCs w:val="28"/>
        </w:rPr>
      </w:pP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Настоящий акт сост</w:t>
      </w:r>
      <w:r w:rsidRPr="00C643F6">
        <w:rPr>
          <w:rFonts w:ascii="Times New Roman" w:hAnsi="Times New Roman" w:cs="Times New Roman"/>
          <w:kern w:val="2"/>
          <w:sz w:val="28"/>
          <w:szCs w:val="28"/>
        </w:rPr>
        <w:t>авлен в трех экзем</w:t>
      </w:r>
      <w:r w:rsidRPr="0050351C">
        <w:rPr>
          <w:rFonts w:ascii="Times New Roman" w:hAnsi="Times New Roman" w:cs="Times New Roman"/>
          <w:kern w:val="2"/>
          <w:sz w:val="28"/>
          <w:szCs w:val="28"/>
        </w:rPr>
        <w:t>плярах.</w:t>
      </w: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Подпись: _______________________________</w:t>
      </w:r>
    </w:p>
    <w:p w:rsidR="00646A77" w:rsidRPr="0050351C" w:rsidRDefault="00646A77" w:rsidP="00646A77">
      <w:pPr>
        <w:pStyle w:val="ConsPlusNonformat"/>
        <w:widowControl/>
        <w:jc w:val="both"/>
        <w:rPr>
          <w:rFonts w:ascii="Times New Roman" w:hAnsi="Times New Roman" w:cs="Times New Roman"/>
          <w:kern w:val="2"/>
          <w:sz w:val="28"/>
          <w:szCs w:val="28"/>
        </w:rPr>
      </w:pPr>
    </w:p>
    <w:p w:rsidR="00646A77" w:rsidRPr="0050351C" w:rsidRDefault="00646A77" w:rsidP="00646A77">
      <w:pPr>
        <w:pStyle w:val="ConsPlusNonformat"/>
        <w:widowControl/>
        <w:jc w:val="both"/>
        <w:rPr>
          <w:rFonts w:ascii="Times New Roman" w:hAnsi="Times New Roman" w:cs="Times New Roman"/>
          <w:kern w:val="2"/>
          <w:sz w:val="28"/>
          <w:szCs w:val="28"/>
        </w:rPr>
        <w:sectPr w:rsidR="00646A77" w:rsidRPr="0050351C" w:rsidSect="00473E52">
          <w:pgSz w:w="11906" w:h="16838"/>
          <w:pgMar w:top="851" w:right="851" w:bottom="1134" w:left="1985" w:header="708" w:footer="708" w:gutter="0"/>
          <w:pgNumType w:start="1"/>
          <w:cols w:space="708"/>
          <w:titlePg/>
          <w:docGrid w:linePitch="360"/>
        </w:sectPr>
      </w:pPr>
    </w:p>
    <w:p w:rsidR="00646A77" w:rsidRPr="0050351C" w:rsidRDefault="00646A77" w:rsidP="00646A77">
      <w:pPr>
        <w:pStyle w:val="a4"/>
        <w:spacing w:after="0" w:line="240" w:lineRule="auto"/>
        <w:jc w:val="right"/>
        <w:rPr>
          <w:rFonts w:eastAsia="Times New Roman"/>
          <w:kern w:val="2"/>
          <w:sz w:val="28"/>
          <w:szCs w:val="28"/>
          <w:lang w:eastAsia="ru-RU"/>
        </w:rPr>
      </w:pPr>
    </w:p>
    <w:p w:rsidR="00646A77" w:rsidRPr="0050351C" w:rsidRDefault="00646A77" w:rsidP="00646A77">
      <w:pPr>
        <w:pStyle w:val="a4"/>
        <w:spacing w:after="0" w:line="240" w:lineRule="auto"/>
        <w:ind w:left="9072"/>
        <w:rPr>
          <w:rFonts w:eastAsia="Times New Roman"/>
          <w:kern w:val="2"/>
          <w:sz w:val="28"/>
          <w:szCs w:val="28"/>
          <w:lang w:eastAsia="ru-RU"/>
        </w:rPr>
      </w:pPr>
      <w:r w:rsidRPr="0050351C">
        <w:rPr>
          <w:rFonts w:eastAsia="Times New Roman"/>
          <w:kern w:val="2"/>
          <w:sz w:val="28"/>
          <w:szCs w:val="28"/>
          <w:lang w:eastAsia="ru-RU"/>
        </w:rPr>
        <w:t>Приложение 2</w:t>
      </w:r>
    </w:p>
    <w:p w:rsidR="00646A77" w:rsidRPr="0050351C" w:rsidRDefault="00646A77" w:rsidP="00646A77">
      <w:pPr>
        <w:spacing w:after="0" w:line="240" w:lineRule="auto"/>
        <w:ind w:left="9072"/>
        <w:rPr>
          <w:rFonts w:ascii="Times New Roman" w:eastAsia="Times New Roman" w:hAnsi="Times New Roman"/>
          <w:kern w:val="2"/>
          <w:sz w:val="28"/>
          <w:szCs w:val="28"/>
        </w:rPr>
      </w:pPr>
      <w:r w:rsidRPr="0050351C">
        <w:rPr>
          <w:rFonts w:ascii="Times New Roman" w:eastAsia="Times New Roman" w:hAnsi="Times New Roman"/>
          <w:kern w:val="2"/>
          <w:sz w:val="28"/>
          <w:szCs w:val="28"/>
        </w:rPr>
        <w:t xml:space="preserve">к Порядку </w:t>
      </w:r>
      <w:r>
        <w:rPr>
          <w:rFonts w:ascii="Times New Roman" w:eastAsia="Times New Roman" w:hAnsi="Times New Roman"/>
          <w:kern w:val="2"/>
          <w:sz w:val="28"/>
          <w:szCs w:val="28"/>
        </w:rPr>
        <w:t xml:space="preserve">организации </w:t>
      </w:r>
      <w:r w:rsidRPr="0050351C">
        <w:rPr>
          <w:rFonts w:ascii="Times New Roman" w:eastAsia="Times New Roman" w:hAnsi="Times New Roman"/>
          <w:kern w:val="2"/>
          <w:sz w:val="28"/>
          <w:szCs w:val="28"/>
        </w:rPr>
        <w:t>рассмотрения</w:t>
      </w:r>
    </w:p>
    <w:p w:rsidR="00646A77" w:rsidRPr="0050351C" w:rsidRDefault="00646A77" w:rsidP="00646A77">
      <w:pPr>
        <w:spacing w:after="0" w:line="240" w:lineRule="auto"/>
        <w:ind w:left="9072"/>
        <w:rPr>
          <w:rFonts w:ascii="Times New Roman" w:eastAsia="Times New Roman" w:hAnsi="Times New Roman"/>
          <w:kern w:val="2"/>
          <w:sz w:val="28"/>
          <w:szCs w:val="28"/>
        </w:rPr>
      </w:pPr>
      <w:r w:rsidRPr="0050351C">
        <w:rPr>
          <w:rFonts w:ascii="Times New Roman" w:eastAsia="Times New Roman" w:hAnsi="Times New Roman"/>
          <w:kern w:val="2"/>
          <w:sz w:val="28"/>
          <w:szCs w:val="28"/>
        </w:rPr>
        <w:t>обращений</w:t>
      </w:r>
      <w:r>
        <w:rPr>
          <w:rFonts w:ascii="Times New Roman" w:eastAsia="Times New Roman" w:hAnsi="Times New Roman"/>
          <w:kern w:val="2"/>
          <w:sz w:val="28"/>
          <w:szCs w:val="28"/>
        </w:rPr>
        <w:t xml:space="preserve"> граждан</w:t>
      </w:r>
      <w:r w:rsidRPr="0050351C">
        <w:rPr>
          <w:rFonts w:ascii="Times New Roman" w:eastAsia="Times New Roman" w:hAnsi="Times New Roman"/>
          <w:kern w:val="2"/>
          <w:sz w:val="28"/>
          <w:szCs w:val="28"/>
        </w:rPr>
        <w:t xml:space="preserve">, поступающих </w:t>
      </w:r>
    </w:p>
    <w:p w:rsidR="00646A77" w:rsidRPr="00CC766B" w:rsidRDefault="00646A77" w:rsidP="00646A77">
      <w:pPr>
        <w:spacing w:after="0" w:line="240" w:lineRule="auto"/>
        <w:ind w:left="9072"/>
        <w:rPr>
          <w:rFonts w:ascii="Times New Roman" w:eastAsia="Times New Roman" w:hAnsi="Times New Roman"/>
          <w:kern w:val="2"/>
          <w:sz w:val="28"/>
          <w:szCs w:val="28"/>
        </w:rPr>
      </w:pPr>
      <w:r w:rsidRPr="0050351C">
        <w:rPr>
          <w:rFonts w:ascii="Times New Roman" w:eastAsia="Times New Roman" w:hAnsi="Times New Roman"/>
          <w:kern w:val="2"/>
          <w:sz w:val="28"/>
          <w:szCs w:val="28"/>
        </w:rPr>
        <w:t>в администрацию</w:t>
      </w:r>
      <w:r w:rsidR="00A02687">
        <w:rPr>
          <w:rFonts w:ascii="Times New Roman" w:eastAsia="Times New Roman" w:hAnsi="Times New Roman"/>
          <w:kern w:val="2"/>
          <w:sz w:val="28"/>
          <w:szCs w:val="28"/>
        </w:rPr>
        <w:t xml:space="preserve"> </w:t>
      </w:r>
      <w:proofErr w:type="spellStart"/>
      <w:r w:rsidR="00CC766B" w:rsidRPr="00CC766B">
        <w:rPr>
          <w:rFonts w:ascii="Times New Roman" w:hAnsi="Times New Roman"/>
          <w:kern w:val="2"/>
          <w:sz w:val="28"/>
          <w:szCs w:val="28"/>
        </w:rPr>
        <w:t>Молькинского</w:t>
      </w:r>
      <w:proofErr w:type="spellEnd"/>
    </w:p>
    <w:p w:rsidR="00646A77" w:rsidRPr="0050351C" w:rsidRDefault="00646A77" w:rsidP="00646A77">
      <w:pPr>
        <w:spacing w:after="0" w:line="240" w:lineRule="auto"/>
        <w:ind w:left="9072"/>
        <w:rPr>
          <w:rFonts w:ascii="Times New Roman" w:eastAsia="Times New Roman" w:hAnsi="Times New Roman"/>
          <w:kern w:val="2"/>
          <w:sz w:val="28"/>
          <w:szCs w:val="28"/>
        </w:rPr>
      </w:pPr>
      <w:r w:rsidRPr="0050351C">
        <w:rPr>
          <w:rFonts w:ascii="Times New Roman" w:eastAsia="Times New Roman" w:hAnsi="Times New Roman"/>
          <w:kern w:val="2"/>
          <w:sz w:val="28"/>
          <w:szCs w:val="28"/>
        </w:rPr>
        <w:t>муниципального образования</w:t>
      </w:r>
    </w:p>
    <w:p w:rsidR="00A02687" w:rsidRDefault="00A02687" w:rsidP="00646A77">
      <w:pPr>
        <w:pStyle w:val="ConsPlusNormal"/>
        <w:widowControl/>
        <w:ind w:firstLine="539"/>
        <w:jc w:val="center"/>
        <w:rPr>
          <w:rFonts w:ascii="Times New Roman" w:hAnsi="Times New Roman" w:cs="Times New Roman"/>
          <w:kern w:val="2"/>
          <w:sz w:val="24"/>
          <w:szCs w:val="24"/>
        </w:rPr>
      </w:pPr>
    </w:p>
    <w:p w:rsidR="00A02687" w:rsidRDefault="00A02687" w:rsidP="00646A77">
      <w:pPr>
        <w:pStyle w:val="ConsPlusNormal"/>
        <w:widowControl/>
        <w:ind w:firstLine="539"/>
        <w:jc w:val="center"/>
        <w:rPr>
          <w:rFonts w:ascii="Times New Roman" w:hAnsi="Times New Roman" w:cs="Times New Roman"/>
          <w:kern w:val="2"/>
          <w:sz w:val="24"/>
          <w:szCs w:val="24"/>
        </w:rPr>
      </w:pPr>
    </w:p>
    <w:p w:rsidR="00A02687" w:rsidRDefault="00A02687" w:rsidP="00646A77">
      <w:pPr>
        <w:pStyle w:val="ConsPlusNormal"/>
        <w:widowControl/>
        <w:ind w:firstLine="539"/>
        <w:jc w:val="center"/>
        <w:rPr>
          <w:rFonts w:ascii="Times New Roman" w:hAnsi="Times New Roman" w:cs="Times New Roman"/>
          <w:kern w:val="2"/>
          <w:sz w:val="24"/>
          <w:szCs w:val="24"/>
        </w:rPr>
      </w:pPr>
    </w:p>
    <w:p w:rsidR="00A02687" w:rsidRDefault="00A02687" w:rsidP="00646A77">
      <w:pPr>
        <w:pStyle w:val="ConsPlusNormal"/>
        <w:widowControl/>
        <w:ind w:firstLine="539"/>
        <w:jc w:val="center"/>
        <w:rPr>
          <w:rFonts w:ascii="Times New Roman" w:hAnsi="Times New Roman" w:cs="Times New Roman"/>
          <w:kern w:val="2"/>
          <w:sz w:val="24"/>
          <w:szCs w:val="24"/>
        </w:rPr>
      </w:pPr>
    </w:p>
    <w:p w:rsidR="00646A77" w:rsidRPr="0050351C" w:rsidRDefault="00646A77" w:rsidP="00646A77">
      <w:pPr>
        <w:pStyle w:val="ConsPlusNormal"/>
        <w:widowControl/>
        <w:ind w:firstLine="539"/>
        <w:jc w:val="center"/>
        <w:rPr>
          <w:rFonts w:ascii="Times New Roman" w:hAnsi="Times New Roman" w:cs="Times New Roman"/>
          <w:kern w:val="2"/>
          <w:sz w:val="24"/>
          <w:szCs w:val="24"/>
        </w:rPr>
      </w:pPr>
      <w:r>
        <w:rPr>
          <w:rFonts w:ascii="Times New Roman" w:hAnsi="Times New Roman" w:cs="Times New Roman"/>
          <w:kern w:val="2"/>
          <w:sz w:val="24"/>
          <w:szCs w:val="24"/>
        </w:rPr>
        <w:t>ЖУРНАЛ</w:t>
      </w:r>
    </w:p>
    <w:p w:rsidR="00646A77" w:rsidRPr="0050351C" w:rsidRDefault="00646A77" w:rsidP="00646A77">
      <w:pPr>
        <w:pStyle w:val="ConsPlusNormal"/>
        <w:widowControl/>
        <w:ind w:firstLine="539"/>
        <w:jc w:val="center"/>
        <w:rPr>
          <w:rFonts w:ascii="Times New Roman" w:hAnsi="Times New Roman" w:cs="Times New Roman"/>
          <w:kern w:val="2"/>
          <w:sz w:val="24"/>
          <w:szCs w:val="24"/>
        </w:rPr>
      </w:pPr>
      <w:r w:rsidRPr="0050351C">
        <w:rPr>
          <w:rFonts w:ascii="Times New Roman" w:hAnsi="Times New Roman" w:cs="Times New Roman"/>
          <w:kern w:val="2"/>
          <w:sz w:val="24"/>
          <w:szCs w:val="24"/>
        </w:rPr>
        <w:t>учета обращений</w:t>
      </w:r>
      <w:r>
        <w:rPr>
          <w:rFonts w:ascii="Times New Roman" w:hAnsi="Times New Roman" w:cs="Times New Roman"/>
          <w:kern w:val="2"/>
          <w:sz w:val="24"/>
          <w:szCs w:val="24"/>
        </w:rPr>
        <w:t xml:space="preserve"> граждан</w:t>
      </w:r>
    </w:p>
    <w:p w:rsidR="00646A77" w:rsidRPr="0050351C" w:rsidRDefault="00646A77" w:rsidP="00646A77">
      <w:pPr>
        <w:pStyle w:val="ConsPlusNormal"/>
        <w:widowControl/>
        <w:ind w:firstLine="540"/>
        <w:jc w:val="both"/>
        <w:rPr>
          <w:kern w:val="2"/>
        </w:rPr>
      </w:pPr>
    </w:p>
    <w:tbl>
      <w:tblPr>
        <w:tblW w:w="14220" w:type="dxa"/>
        <w:tblInd w:w="40" w:type="dxa"/>
        <w:tblLayout w:type="fixed"/>
        <w:tblCellMar>
          <w:top w:w="75" w:type="dxa"/>
          <w:left w:w="40" w:type="dxa"/>
          <w:bottom w:w="75" w:type="dxa"/>
          <w:right w:w="40" w:type="dxa"/>
        </w:tblCellMar>
        <w:tblLook w:val="0000"/>
      </w:tblPr>
      <w:tblGrid>
        <w:gridCol w:w="540"/>
        <w:gridCol w:w="1260"/>
        <w:gridCol w:w="900"/>
        <w:gridCol w:w="1260"/>
        <w:gridCol w:w="1260"/>
        <w:gridCol w:w="1440"/>
        <w:gridCol w:w="1620"/>
        <w:gridCol w:w="1440"/>
        <w:gridCol w:w="1620"/>
        <w:gridCol w:w="1440"/>
        <w:gridCol w:w="1440"/>
      </w:tblGrid>
      <w:tr w:rsidR="00646A77" w:rsidRPr="0050351C" w:rsidTr="00670F8E">
        <w:trPr>
          <w:trHeight w:val="240"/>
        </w:trPr>
        <w:tc>
          <w:tcPr>
            <w:tcW w:w="54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w:t>
            </w:r>
          </w:p>
          <w:p w:rsidR="00646A77" w:rsidRPr="0050351C" w:rsidRDefault="00646A77" w:rsidP="00670F8E">
            <w:pPr>
              <w:pStyle w:val="ConsPlusNonformat"/>
              <w:widowControl/>
              <w:jc w:val="both"/>
              <w:rPr>
                <w:rFonts w:ascii="Times New Roman" w:hAnsi="Times New Roman" w:cs="Times New Roman"/>
                <w:kern w:val="2"/>
              </w:rPr>
            </w:pPr>
            <w:proofErr w:type="spellStart"/>
            <w:proofErr w:type="gramStart"/>
            <w:r w:rsidRPr="0050351C">
              <w:rPr>
                <w:rFonts w:ascii="Times New Roman" w:hAnsi="Times New Roman" w:cs="Times New Roman"/>
                <w:kern w:val="2"/>
              </w:rPr>
              <w:t>п</w:t>
            </w:r>
            <w:proofErr w:type="spellEnd"/>
            <w:proofErr w:type="gramEnd"/>
            <w:r w:rsidRPr="0050351C">
              <w:rPr>
                <w:rFonts w:ascii="Times New Roman" w:hAnsi="Times New Roman" w:cs="Times New Roman"/>
                <w:kern w:val="2"/>
              </w:rPr>
              <w:t>/</w:t>
            </w:r>
            <w:proofErr w:type="spellStart"/>
            <w:r w:rsidRPr="0050351C">
              <w:rPr>
                <w:rFonts w:ascii="Times New Roman" w:hAnsi="Times New Roman" w:cs="Times New Roman"/>
                <w:kern w:val="2"/>
              </w:rPr>
              <w:t>п</w:t>
            </w:r>
            <w:proofErr w:type="spellEnd"/>
          </w:p>
        </w:tc>
        <w:tc>
          <w:tcPr>
            <w:tcW w:w="126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Дата поступления/ дата регистрации и регистрационный номер / отметка о контроле</w:t>
            </w:r>
          </w:p>
        </w:tc>
        <w:tc>
          <w:tcPr>
            <w:tcW w:w="90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ФИО </w:t>
            </w:r>
            <w:r>
              <w:rPr>
                <w:rFonts w:ascii="Times New Roman" w:hAnsi="Times New Roman" w:cs="Times New Roman"/>
                <w:kern w:val="2"/>
              </w:rPr>
              <w:t>гражданина (граж</w:t>
            </w:r>
            <w:r>
              <w:rPr>
                <w:rFonts w:ascii="Times New Roman" w:hAnsi="Times New Roman" w:cs="Times New Roman"/>
                <w:kern w:val="2"/>
              </w:rPr>
              <w:softHyphen/>
              <w:t>дан)</w:t>
            </w:r>
          </w:p>
        </w:tc>
        <w:tc>
          <w:tcPr>
            <w:tcW w:w="126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Вид обращения / способ предоставлени</w:t>
            </w:r>
            <w:r>
              <w:rPr>
                <w:rFonts w:ascii="Times New Roman" w:hAnsi="Times New Roman" w:cs="Times New Roman"/>
                <w:kern w:val="2"/>
              </w:rPr>
              <w:t>я</w:t>
            </w:r>
            <w:r w:rsidRPr="0050351C">
              <w:rPr>
                <w:rFonts w:ascii="Times New Roman" w:hAnsi="Times New Roman" w:cs="Times New Roman"/>
                <w:kern w:val="2"/>
              </w:rPr>
              <w:t xml:space="preserve"> / количество листов с учетом приложения</w:t>
            </w:r>
          </w:p>
        </w:tc>
        <w:tc>
          <w:tcPr>
            <w:tcW w:w="126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rmal"/>
              <w:widowControl/>
              <w:jc w:val="both"/>
              <w:rPr>
                <w:rFonts w:ascii="Times New Roman" w:hAnsi="Times New Roman" w:cs="Times New Roman"/>
                <w:kern w:val="2"/>
              </w:rPr>
            </w:pPr>
            <w:r w:rsidRPr="0050351C">
              <w:rPr>
                <w:rFonts w:ascii="Times New Roman" w:hAnsi="Times New Roman" w:cs="Times New Roman"/>
                <w:kern w:val="2"/>
              </w:rPr>
              <w:t>Краткое описание документов и материалов, приложенных к обращению</w:t>
            </w:r>
          </w:p>
          <w:p w:rsidR="00646A77" w:rsidRPr="0050351C" w:rsidRDefault="00646A77" w:rsidP="00670F8E">
            <w:pPr>
              <w:pStyle w:val="ConsPlusNonformat"/>
              <w:widowControl/>
              <w:jc w:val="both"/>
              <w:rPr>
                <w:rFonts w:ascii="Times New Roman" w:hAnsi="Times New Roman" w:cs="Times New Roman"/>
                <w:kern w:val="2"/>
              </w:rPr>
            </w:pPr>
          </w:p>
        </w:tc>
        <w:tc>
          <w:tcPr>
            <w:tcW w:w="144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Предмет обращения / отметка о невозможности прочтения обращения</w:t>
            </w:r>
          </w:p>
        </w:tc>
        <w:tc>
          <w:tcPr>
            <w:tcW w:w="162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 xml:space="preserve">Дата поступления и регистрационный номер предыдущего обращения того же </w:t>
            </w:r>
            <w:r>
              <w:rPr>
                <w:rFonts w:ascii="Times New Roman" w:hAnsi="Times New Roman" w:cs="Times New Roman"/>
                <w:kern w:val="2"/>
              </w:rPr>
              <w:t xml:space="preserve">гражданина </w:t>
            </w:r>
            <w:r w:rsidRPr="0050351C">
              <w:rPr>
                <w:rFonts w:ascii="Times New Roman" w:hAnsi="Times New Roman" w:cs="Times New Roman"/>
                <w:kern w:val="2"/>
              </w:rPr>
              <w:t>(при повторном обращении)</w:t>
            </w:r>
          </w:p>
        </w:tc>
        <w:tc>
          <w:tcPr>
            <w:tcW w:w="144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Должность, Ф</w:t>
            </w:r>
            <w:r w:rsidRPr="00377233">
              <w:rPr>
                <w:rFonts w:ascii="Times New Roman" w:hAnsi="Times New Roman" w:cs="Times New Roman"/>
                <w:kern w:val="2"/>
              </w:rPr>
              <w:t>ИО ответственного исполнителя / срок рассмотрения обраще</w:t>
            </w:r>
            <w:r w:rsidRPr="0050351C">
              <w:rPr>
                <w:rFonts w:ascii="Times New Roman" w:hAnsi="Times New Roman" w:cs="Times New Roman"/>
                <w:kern w:val="2"/>
              </w:rPr>
              <w:t>ния</w:t>
            </w:r>
          </w:p>
        </w:tc>
        <w:tc>
          <w:tcPr>
            <w:tcW w:w="162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proofErr w:type="gramStart"/>
            <w:r w:rsidRPr="0050351C">
              <w:rPr>
                <w:rFonts w:ascii="Times New Roman" w:hAnsi="Times New Roman" w:cs="Times New Roman"/>
                <w:kern w:val="2"/>
              </w:rPr>
              <w:t>Принятые действия</w:t>
            </w:r>
            <w:proofErr w:type="gramEnd"/>
            <w:r w:rsidRPr="0050351C">
              <w:rPr>
                <w:rFonts w:ascii="Times New Roman" w:hAnsi="Times New Roman" w:cs="Times New Roman"/>
                <w:kern w:val="2"/>
              </w:rPr>
              <w:t xml:space="preserve"> / должность, ФИО лица подготовившего документ / дата направления и регистрационный номер исходящего документа</w:t>
            </w:r>
          </w:p>
        </w:tc>
        <w:tc>
          <w:tcPr>
            <w:tcW w:w="144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Дата и регистрационный номер документов и материалов, поступивших дополнительно</w:t>
            </w:r>
          </w:p>
        </w:tc>
        <w:tc>
          <w:tcPr>
            <w:tcW w:w="1440" w:type="dxa"/>
            <w:tcBorders>
              <w:top w:val="single" w:sz="8" w:space="0" w:color="auto"/>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rFonts w:ascii="Times New Roman" w:hAnsi="Times New Roman" w:cs="Times New Roman"/>
                <w:kern w:val="2"/>
              </w:rPr>
            </w:pPr>
            <w:r w:rsidRPr="0050351C">
              <w:rPr>
                <w:rFonts w:ascii="Times New Roman" w:hAnsi="Times New Roman" w:cs="Times New Roman"/>
                <w:kern w:val="2"/>
              </w:rPr>
              <w:t>Должность, ФИО лица, подготовившего письменный ответ / дата направления и регистрационный номер письменного ответа</w:t>
            </w:r>
          </w:p>
        </w:tc>
      </w:tr>
      <w:tr w:rsidR="00646A77" w:rsidRPr="0050351C" w:rsidTr="00670F8E">
        <w:trPr>
          <w:trHeight w:val="240"/>
        </w:trPr>
        <w:tc>
          <w:tcPr>
            <w:tcW w:w="5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1.</w:t>
            </w:r>
          </w:p>
        </w:tc>
        <w:tc>
          <w:tcPr>
            <w:tcW w:w="126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r>
      <w:tr w:rsidR="00646A77" w:rsidRPr="0050351C" w:rsidTr="00670F8E">
        <w:trPr>
          <w:trHeight w:val="240"/>
        </w:trPr>
        <w:tc>
          <w:tcPr>
            <w:tcW w:w="540" w:type="dxa"/>
            <w:tcBorders>
              <w:left w:val="single" w:sz="8" w:space="0" w:color="auto"/>
              <w:right w:val="single" w:sz="8" w:space="0" w:color="auto"/>
            </w:tcBorders>
          </w:tcPr>
          <w:p w:rsidR="00646A77" w:rsidRPr="0050351C" w:rsidRDefault="00646A77" w:rsidP="00670F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2.</w:t>
            </w:r>
          </w:p>
        </w:tc>
        <w:tc>
          <w:tcPr>
            <w:tcW w:w="126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90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26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26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62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62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r>
      <w:tr w:rsidR="00646A77" w:rsidRPr="0050351C" w:rsidTr="00670F8E">
        <w:trPr>
          <w:trHeight w:val="240"/>
        </w:trPr>
        <w:tc>
          <w:tcPr>
            <w:tcW w:w="5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w:t>
            </w:r>
          </w:p>
        </w:tc>
        <w:tc>
          <w:tcPr>
            <w:tcW w:w="126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90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26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62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c>
          <w:tcPr>
            <w:tcW w:w="1440" w:type="dxa"/>
            <w:tcBorders>
              <w:left w:val="single" w:sz="8" w:space="0" w:color="auto"/>
              <w:bottom w:val="single" w:sz="8" w:space="0" w:color="auto"/>
              <w:right w:val="single" w:sz="8" w:space="0" w:color="auto"/>
            </w:tcBorders>
          </w:tcPr>
          <w:p w:rsidR="00646A77" w:rsidRPr="0050351C" w:rsidRDefault="00646A77" w:rsidP="00670F8E">
            <w:pPr>
              <w:pStyle w:val="ConsPlusNonformat"/>
              <w:widowControl/>
              <w:jc w:val="both"/>
              <w:rPr>
                <w:kern w:val="2"/>
                <w:sz w:val="18"/>
                <w:szCs w:val="18"/>
              </w:rPr>
            </w:pPr>
          </w:p>
        </w:tc>
      </w:tr>
    </w:tbl>
    <w:p w:rsidR="00646A77" w:rsidRPr="0050351C" w:rsidRDefault="00646A77" w:rsidP="00646A77">
      <w:pPr>
        <w:pStyle w:val="ConsPlusNormal"/>
        <w:widowControl/>
        <w:jc w:val="both"/>
        <w:rPr>
          <w:kern w:val="2"/>
        </w:rPr>
      </w:pPr>
    </w:p>
    <w:p w:rsidR="00646A77" w:rsidRPr="0050351C" w:rsidRDefault="00646A77" w:rsidP="00646A77">
      <w:pPr>
        <w:tabs>
          <w:tab w:val="left" w:pos="2079"/>
        </w:tabs>
        <w:spacing w:after="0" w:line="240" w:lineRule="auto"/>
        <w:rPr>
          <w:kern w:val="2"/>
        </w:rPr>
        <w:sectPr w:rsidR="00646A77" w:rsidRPr="0050351C" w:rsidSect="00473E52">
          <w:pgSz w:w="16838" w:h="11906" w:orient="landscape"/>
          <w:pgMar w:top="851" w:right="851" w:bottom="1134" w:left="1985" w:header="709" w:footer="709" w:gutter="0"/>
          <w:pgNumType w:start="1"/>
          <w:cols w:space="708"/>
          <w:titlePg/>
          <w:docGrid w:linePitch="360"/>
        </w:sectPr>
      </w:pPr>
    </w:p>
    <w:p w:rsidR="00646A77" w:rsidRPr="0050351C" w:rsidRDefault="00646A77" w:rsidP="00646A77">
      <w:pPr>
        <w:pStyle w:val="a4"/>
        <w:spacing w:after="0" w:line="240" w:lineRule="auto"/>
        <w:ind w:left="9072"/>
        <w:rPr>
          <w:rFonts w:eastAsia="Times New Roman"/>
          <w:kern w:val="2"/>
          <w:sz w:val="28"/>
          <w:szCs w:val="28"/>
          <w:lang w:eastAsia="ru-RU"/>
        </w:rPr>
      </w:pPr>
      <w:r w:rsidRPr="0050351C">
        <w:rPr>
          <w:rFonts w:eastAsia="Times New Roman"/>
          <w:kern w:val="2"/>
          <w:sz w:val="28"/>
          <w:szCs w:val="28"/>
          <w:lang w:eastAsia="ru-RU"/>
        </w:rPr>
        <w:lastRenderedPageBreak/>
        <w:t>Приложение 3</w:t>
      </w:r>
    </w:p>
    <w:p w:rsidR="00646A77" w:rsidRPr="0050351C" w:rsidRDefault="00646A77" w:rsidP="00646A77">
      <w:pPr>
        <w:spacing w:after="0" w:line="240" w:lineRule="auto"/>
        <w:ind w:left="9072"/>
        <w:rPr>
          <w:rFonts w:ascii="Times New Roman" w:eastAsia="Times New Roman" w:hAnsi="Times New Roman"/>
          <w:kern w:val="2"/>
          <w:sz w:val="28"/>
          <w:szCs w:val="28"/>
        </w:rPr>
      </w:pPr>
      <w:r w:rsidRPr="0050351C">
        <w:rPr>
          <w:rFonts w:ascii="Times New Roman" w:eastAsia="Times New Roman" w:hAnsi="Times New Roman"/>
          <w:kern w:val="2"/>
          <w:sz w:val="28"/>
          <w:szCs w:val="28"/>
        </w:rPr>
        <w:t xml:space="preserve">к Порядку </w:t>
      </w:r>
      <w:r>
        <w:rPr>
          <w:rFonts w:ascii="Times New Roman" w:eastAsia="Times New Roman" w:hAnsi="Times New Roman"/>
          <w:kern w:val="2"/>
          <w:sz w:val="28"/>
          <w:szCs w:val="28"/>
        </w:rPr>
        <w:t xml:space="preserve">организации </w:t>
      </w:r>
      <w:r w:rsidRPr="0050351C">
        <w:rPr>
          <w:rFonts w:ascii="Times New Roman" w:eastAsia="Times New Roman" w:hAnsi="Times New Roman"/>
          <w:kern w:val="2"/>
          <w:sz w:val="28"/>
          <w:szCs w:val="28"/>
        </w:rPr>
        <w:t>рассмотрения</w:t>
      </w:r>
    </w:p>
    <w:p w:rsidR="00646A77" w:rsidRPr="0050351C" w:rsidRDefault="00646A77" w:rsidP="00646A77">
      <w:pPr>
        <w:spacing w:after="0" w:line="240" w:lineRule="auto"/>
        <w:ind w:left="9072"/>
        <w:rPr>
          <w:rFonts w:ascii="Times New Roman" w:eastAsia="Times New Roman" w:hAnsi="Times New Roman"/>
          <w:kern w:val="2"/>
          <w:sz w:val="28"/>
          <w:szCs w:val="28"/>
        </w:rPr>
      </w:pPr>
      <w:r w:rsidRPr="0050351C">
        <w:rPr>
          <w:rFonts w:ascii="Times New Roman" w:eastAsia="Times New Roman" w:hAnsi="Times New Roman"/>
          <w:kern w:val="2"/>
          <w:sz w:val="28"/>
          <w:szCs w:val="28"/>
        </w:rPr>
        <w:t>обращений</w:t>
      </w:r>
      <w:r>
        <w:rPr>
          <w:rFonts w:ascii="Times New Roman" w:eastAsia="Times New Roman" w:hAnsi="Times New Roman"/>
          <w:kern w:val="2"/>
          <w:sz w:val="28"/>
          <w:szCs w:val="28"/>
        </w:rPr>
        <w:t xml:space="preserve"> граждан</w:t>
      </w:r>
      <w:r w:rsidRPr="0050351C">
        <w:rPr>
          <w:rFonts w:ascii="Times New Roman" w:eastAsia="Times New Roman" w:hAnsi="Times New Roman"/>
          <w:kern w:val="2"/>
          <w:sz w:val="28"/>
          <w:szCs w:val="28"/>
        </w:rPr>
        <w:t xml:space="preserve">, поступающих </w:t>
      </w:r>
    </w:p>
    <w:p w:rsidR="00646A77" w:rsidRPr="0050351C" w:rsidRDefault="00646A77" w:rsidP="00646A77">
      <w:pPr>
        <w:spacing w:after="0" w:line="240" w:lineRule="auto"/>
        <w:ind w:left="9072"/>
        <w:rPr>
          <w:rFonts w:ascii="Times New Roman" w:eastAsia="Times New Roman" w:hAnsi="Times New Roman"/>
          <w:kern w:val="2"/>
          <w:sz w:val="28"/>
          <w:szCs w:val="28"/>
        </w:rPr>
      </w:pPr>
      <w:r w:rsidRPr="0050351C">
        <w:rPr>
          <w:rFonts w:ascii="Times New Roman" w:eastAsia="Times New Roman" w:hAnsi="Times New Roman"/>
          <w:kern w:val="2"/>
          <w:sz w:val="28"/>
          <w:szCs w:val="28"/>
        </w:rPr>
        <w:t>в администрацию</w:t>
      </w:r>
      <w:r w:rsidR="00A02687" w:rsidRPr="00CC766B">
        <w:rPr>
          <w:rFonts w:ascii="Times New Roman" w:eastAsia="Times New Roman" w:hAnsi="Times New Roman"/>
          <w:kern w:val="2"/>
          <w:sz w:val="28"/>
          <w:szCs w:val="28"/>
        </w:rPr>
        <w:t xml:space="preserve"> </w:t>
      </w:r>
      <w:proofErr w:type="spellStart"/>
      <w:r w:rsidR="00CC766B" w:rsidRPr="00CC766B">
        <w:rPr>
          <w:rFonts w:ascii="Times New Roman" w:hAnsi="Times New Roman"/>
          <w:kern w:val="2"/>
          <w:sz w:val="28"/>
          <w:szCs w:val="28"/>
        </w:rPr>
        <w:t>Молькинского</w:t>
      </w:r>
      <w:proofErr w:type="spellEnd"/>
      <w:r w:rsidR="00CC766B" w:rsidRPr="0050351C">
        <w:rPr>
          <w:rFonts w:ascii="Times New Roman" w:eastAsia="Times New Roman" w:hAnsi="Times New Roman"/>
          <w:kern w:val="2"/>
          <w:sz w:val="28"/>
          <w:szCs w:val="28"/>
        </w:rPr>
        <w:t xml:space="preserve"> </w:t>
      </w:r>
      <w:r w:rsidRPr="0050351C">
        <w:rPr>
          <w:rFonts w:ascii="Times New Roman" w:eastAsia="Times New Roman" w:hAnsi="Times New Roman"/>
          <w:kern w:val="2"/>
          <w:sz w:val="28"/>
          <w:szCs w:val="28"/>
        </w:rPr>
        <w:t>муниципального образования</w:t>
      </w:r>
    </w:p>
    <w:p w:rsidR="00646A77" w:rsidRDefault="00646A77" w:rsidP="00646A77">
      <w:pPr>
        <w:tabs>
          <w:tab w:val="left" w:pos="2079"/>
        </w:tabs>
        <w:spacing w:after="0" w:line="240" w:lineRule="auto"/>
        <w:rPr>
          <w:rFonts w:ascii="Times New Roman" w:eastAsia="Times New Roman" w:hAnsi="Times New Roman"/>
          <w:i/>
          <w:kern w:val="2"/>
          <w:sz w:val="28"/>
          <w:szCs w:val="28"/>
        </w:rPr>
      </w:pPr>
    </w:p>
    <w:p w:rsidR="00A02687" w:rsidRDefault="00A02687" w:rsidP="00646A77">
      <w:pPr>
        <w:tabs>
          <w:tab w:val="left" w:pos="2079"/>
        </w:tabs>
        <w:spacing w:after="0" w:line="240" w:lineRule="auto"/>
        <w:rPr>
          <w:rFonts w:ascii="Times New Roman" w:eastAsia="Times New Roman" w:hAnsi="Times New Roman"/>
          <w:i/>
          <w:kern w:val="2"/>
          <w:sz w:val="28"/>
          <w:szCs w:val="28"/>
        </w:rPr>
      </w:pPr>
    </w:p>
    <w:p w:rsidR="00A02687" w:rsidRPr="0050351C" w:rsidRDefault="00A02687" w:rsidP="00646A77">
      <w:pPr>
        <w:tabs>
          <w:tab w:val="left" w:pos="2079"/>
        </w:tabs>
        <w:spacing w:after="0" w:line="240" w:lineRule="auto"/>
        <w:rPr>
          <w:rFonts w:ascii="Times New Roman" w:hAnsi="Times New Roman"/>
          <w:kern w:val="2"/>
          <w:sz w:val="28"/>
          <w:szCs w:val="28"/>
        </w:rPr>
      </w:pPr>
    </w:p>
    <w:p w:rsidR="00646A77" w:rsidRPr="0050351C" w:rsidRDefault="00646A77" w:rsidP="00646A77">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Журнал</w:t>
      </w:r>
    </w:p>
    <w:p w:rsidR="00646A77" w:rsidRPr="0050351C" w:rsidRDefault="00646A77" w:rsidP="00646A77">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учета записи граждан на личный прием</w:t>
      </w:r>
    </w:p>
    <w:p w:rsidR="00646A77" w:rsidRPr="0050351C" w:rsidRDefault="00646A77" w:rsidP="00646A77">
      <w:pPr>
        <w:pStyle w:val="ConsPlusNormal"/>
        <w:widowControl/>
        <w:jc w:val="both"/>
        <w:rPr>
          <w:kern w:val="2"/>
        </w:rPr>
      </w:pPr>
    </w:p>
    <w:tbl>
      <w:tblPr>
        <w:tblW w:w="14175" w:type="dxa"/>
        <w:tblInd w:w="62" w:type="dxa"/>
        <w:tblLayout w:type="fixed"/>
        <w:tblCellMar>
          <w:top w:w="102" w:type="dxa"/>
          <w:left w:w="62" w:type="dxa"/>
          <w:bottom w:w="102" w:type="dxa"/>
          <w:right w:w="62" w:type="dxa"/>
        </w:tblCellMar>
        <w:tblLook w:val="0000"/>
      </w:tblPr>
      <w:tblGrid>
        <w:gridCol w:w="569"/>
        <w:gridCol w:w="1707"/>
        <w:gridCol w:w="1518"/>
        <w:gridCol w:w="2277"/>
        <w:gridCol w:w="1897"/>
        <w:gridCol w:w="2522"/>
        <w:gridCol w:w="1559"/>
        <w:gridCol w:w="1276"/>
        <w:gridCol w:w="850"/>
      </w:tblGrid>
      <w:tr w:rsidR="00646A77" w:rsidRPr="0050351C" w:rsidTr="00670F8E">
        <w:tc>
          <w:tcPr>
            <w:tcW w:w="569"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both"/>
              <w:rPr>
                <w:rFonts w:ascii="Times New Roman" w:hAnsi="Times New Roman" w:cs="Times New Roman"/>
                <w:kern w:val="2"/>
              </w:rPr>
            </w:pPr>
            <w:r w:rsidRPr="0050351C">
              <w:rPr>
                <w:rFonts w:ascii="Times New Roman" w:hAnsi="Times New Roman" w:cs="Times New Roman"/>
                <w:kern w:val="2"/>
              </w:rPr>
              <w:t>№</w:t>
            </w:r>
          </w:p>
          <w:p w:rsidR="00646A77" w:rsidRPr="0050351C" w:rsidRDefault="00646A77" w:rsidP="00670F8E">
            <w:pPr>
              <w:pStyle w:val="ConsPlusNormal"/>
              <w:widowControl/>
              <w:jc w:val="both"/>
              <w:rPr>
                <w:rFonts w:ascii="Times New Roman" w:hAnsi="Times New Roman" w:cs="Times New Roman"/>
                <w:kern w:val="2"/>
              </w:rPr>
            </w:pPr>
            <w:proofErr w:type="spellStart"/>
            <w:proofErr w:type="gramStart"/>
            <w:r w:rsidRPr="0050351C">
              <w:rPr>
                <w:rFonts w:ascii="Times New Roman" w:hAnsi="Times New Roman" w:cs="Times New Roman"/>
                <w:kern w:val="2"/>
              </w:rPr>
              <w:t>п</w:t>
            </w:r>
            <w:proofErr w:type="spellEnd"/>
            <w:proofErr w:type="gramEnd"/>
            <w:r w:rsidRPr="0050351C">
              <w:rPr>
                <w:rFonts w:ascii="Times New Roman" w:hAnsi="Times New Roman" w:cs="Times New Roman"/>
                <w:kern w:val="2"/>
              </w:rPr>
              <w:t>/</w:t>
            </w:r>
            <w:proofErr w:type="spellStart"/>
            <w:r w:rsidRPr="0050351C">
              <w:rPr>
                <w:rFonts w:ascii="Times New Roman" w:hAnsi="Times New Roman" w:cs="Times New Roman"/>
                <w:kern w:val="2"/>
              </w:rPr>
              <w:t>п</w:t>
            </w:r>
            <w:proofErr w:type="spellEnd"/>
          </w:p>
        </w:tc>
        <w:tc>
          <w:tcPr>
            <w:tcW w:w="170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both"/>
              <w:rPr>
                <w:rFonts w:ascii="Times New Roman" w:hAnsi="Times New Roman" w:cs="Times New Roman"/>
                <w:kern w:val="2"/>
              </w:rPr>
            </w:pPr>
            <w:r w:rsidRPr="0050351C">
              <w:rPr>
                <w:rFonts w:ascii="Times New Roman" w:hAnsi="Times New Roman" w:cs="Times New Roman"/>
                <w:kern w:val="2"/>
              </w:rPr>
              <w:t xml:space="preserve">Дата </w:t>
            </w:r>
            <w:r>
              <w:rPr>
                <w:rFonts w:ascii="Times New Roman" w:hAnsi="Times New Roman" w:cs="Times New Roman"/>
                <w:kern w:val="2"/>
              </w:rPr>
              <w:t xml:space="preserve">записи граждан на </w:t>
            </w:r>
            <w:r w:rsidRPr="0050351C">
              <w:rPr>
                <w:rFonts w:ascii="Times New Roman" w:hAnsi="Times New Roman" w:cs="Times New Roman"/>
                <w:kern w:val="2"/>
              </w:rPr>
              <w:t>личн</w:t>
            </w:r>
            <w:r>
              <w:rPr>
                <w:rFonts w:ascii="Times New Roman" w:hAnsi="Times New Roman" w:cs="Times New Roman"/>
                <w:kern w:val="2"/>
              </w:rPr>
              <w:t>ый</w:t>
            </w:r>
            <w:r w:rsidRPr="0050351C">
              <w:rPr>
                <w:rFonts w:ascii="Times New Roman" w:hAnsi="Times New Roman" w:cs="Times New Roman"/>
                <w:kern w:val="2"/>
              </w:rPr>
              <w:t xml:space="preserve"> прием / способ его предоставления (направления)</w:t>
            </w:r>
          </w:p>
        </w:tc>
        <w:tc>
          <w:tcPr>
            <w:tcW w:w="1518"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r w:rsidRPr="0050351C">
              <w:rPr>
                <w:rFonts w:ascii="Times New Roman" w:hAnsi="Times New Roman" w:cs="Times New Roman"/>
                <w:kern w:val="2"/>
              </w:rPr>
              <w:t xml:space="preserve">ФИО </w:t>
            </w:r>
            <w:r>
              <w:rPr>
                <w:rFonts w:ascii="Times New Roman" w:hAnsi="Times New Roman" w:cs="Times New Roman"/>
                <w:kern w:val="2"/>
              </w:rPr>
              <w:t>гражданина / наименование организации</w:t>
            </w:r>
          </w:p>
        </w:tc>
        <w:tc>
          <w:tcPr>
            <w:tcW w:w="227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both"/>
              <w:rPr>
                <w:rFonts w:ascii="Times New Roman" w:hAnsi="Times New Roman" w:cs="Times New Roman"/>
                <w:kern w:val="2"/>
              </w:rPr>
            </w:pPr>
            <w:r w:rsidRPr="0050351C">
              <w:rPr>
                <w:rFonts w:ascii="Times New Roman" w:hAnsi="Times New Roman" w:cs="Times New Roman"/>
                <w:kern w:val="2"/>
              </w:rPr>
              <w:t>Адрес места жительства гражданина</w:t>
            </w:r>
            <w:r>
              <w:rPr>
                <w:rFonts w:ascii="Times New Roman" w:hAnsi="Times New Roman" w:cs="Times New Roman"/>
                <w:kern w:val="2"/>
              </w:rPr>
              <w:t xml:space="preserve"> / наименование организации,</w:t>
            </w:r>
            <w:r w:rsidRPr="0050351C">
              <w:rPr>
                <w:rFonts w:ascii="Times New Roman" w:hAnsi="Times New Roman" w:cs="Times New Roman"/>
                <w:kern w:val="2"/>
              </w:rPr>
              <w:t xml:space="preserve"> контактный телефон (при наличии)</w:t>
            </w:r>
          </w:p>
        </w:tc>
        <w:tc>
          <w:tcPr>
            <w:tcW w:w="189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both"/>
              <w:rPr>
                <w:rFonts w:ascii="Times New Roman" w:hAnsi="Times New Roman" w:cs="Times New Roman"/>
                <w:kern w:val="2"/>
              </w:rPr>
            </w:pPr>
            <w:r w:rsidRPr="0050351C">
              <w:rPr>
                <w:rFonts w:ascii="Times New Roman" w:hAnsi="Times New Roman" w:cs="Times New Roman"/>
                <w:kern w:val="2"/>
              </w:rPr>
              <w:t>Содержание вопроса</w:t>
            </w:r>
          </w:p>
        </w:tc>
        <w:tc>
          <w:tcPr>
            <w:tcW w:w="2522"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both"/>
              <w:rPr>
                <w:rFonts w:ascii="Times New Roman" w:hAnsi="Times New Roman" w:cs="Times New Roman"/>
                <w:kern w:val="2"/>
              </w:rPr>
            </w:pPr>
            <w:r w:rsidRPr="0050351C">
              <w:rPr>
                <w:rFonts w:ascii="Times New Roman" w:hAnsi="Times New Roman" w:cs="Times New Roman"/>
                <w:kern w:val="2"/>
              </w:rPr>
              <w:t xml:space="preserve">Дата поступления и регистрационный номер предыдущего обращения того же </w:t>
            </w:r>
            <w:r>
              <w:rPr>
                <w:rFonts w:ascii="Times New Roman" w:hAnsi="Times New Roman" w:cs="Times New Roman"/>
                <w:kern w:val="2"/>
              </w:rPr>
              <w:t xml:space="preserve">гражданина </w:t>
            </w:r>
            <w:r w:rsidRPr="0050351C">
              <w:rPr>
                <w:rFonts w:ascii="Times New Roman" w:hAnsi="Times New Roman" w:cs="Times New Roman"/>
                <w:kern w:val="2"/>
              </w:rPr>
              <w:t>(при повторном обращении)</w:t>
            </w:r>
          </w:p>
        </w:tc>
        <w:tc>
          <w:tcPr>
            <w:tcW w:w="1559"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both"/>
              <w:rPr>
                <w:rFonts w:ascii="Times New Roman" w:hAnsi="Times New Roman" w:cs="Times New Roman"/>
                <w:kern w:val="2"/>
              </w:rPr>
            </w:pPr>
            <w:r w:rsidRPr="0050351C">
              <w:rPr>
                <w:rFonts w:ascii="Times New Roman" w:hAnsi="Times New Roman" w:cs="Times New Roman"/>
                <w:kern w:val="2"/>
              </w:rPr>
              <w:t>Дата и время личного приема</w:t>
            </w:r>
          </w:p>
        </w:tc>
        <w:tc>
          <w:tcPr>
            <w:tcW w:w="1276"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both"/>
              <w:rPr>
                <w:rFonts w:ascii="Times New Roman" w:hAnsi="Times New Roman" w:cs="Times New Roman"/>
                <w:kern w:val="2"/>
              </w:rPr>
            </w:pPr>
            <w:r w:rsidRPr="0050351C">
              <w:rPr>
                <w:rFonts w:ascii="Times New Roman" w:hAnsi="Times New Roman" w:cs="Times New Roman"/>
                <w:kern w:val="2"/>
              </w:rPr>
              <w:t>Должность, ФИО лица, которое будет проводить личный прием</w:t>
            </w:r>
          </w:p>
        </w:tc>
        <w:tc>
          <w:tcPr>
            <w:tcW w:w="850"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both"/>
              <w:rPr>
                <w:rFonts w:ascii="Times New Roman" w:hAnsi="Times New Roman" w:cs="Times New Roman"/>
                <w:kern w:val="2"/>
              </w:rPr>
            </w:pPr>
            <w:r>
              <w:rPr>
                <w:rFonts w:ascii="Times New Roman" w:hAnsi="Times New Roman" w:cs="Times New Roman"/>
                <w:kern w:val="2"/>
              </w:rPr>
              <w:t>Примечания</w:t>
            </w:r>
          </w:p>
        </w:tc>
      </w:tr>
      <w:tr w:rsidR="00646A77" w:rsidRPr="0050351C" w:rsidTr="00670F8E">
        <w:tc>
          <w:tcPr>
            <w:tcW w:w="569"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jc w:val="center"/>
              <w:rPr>
                <w:rFonts w:ascii="Times New Roman" w:hAnsi="Times New Roman" w:cs="Times New Roman"/>
                <w:kern w:val="2"/>
              </w:rPr>
            </w:pPr>
            <w:r w:rsidRPr="0050351C">
              <w:rPr>
                <w:rFonts w:ascii="Times New Roman" w:hAnsi="Times New Roman" w:cs="Times New Roman"/>
                <w:kern w:val="2"/>
              </w:rPr>
              <w:t>1.</w:t>
            </w:r>
          </w:p>
        </w:tc>
        <w:tc>
          <w:tcPr>
            <w:tcW w:w="170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r>
      <w:tr w:rsidR="00646A77" w:rsidRPr="0050351C" w:rsidTr="00670F8E">
        <w:tc>
          <w:tcPr>
            <w:tcW w:w="569" w:type="dxa"/>
            <w:tcBorders>
              <w:top w:val="single" w:sz="4" w:space="0" w:color="auto"/>
              <w:left w:val="single" w:sz="4" w:space="0" w:color="auto"/>
              <w:bottom w:val="single" w:sz="4" w:space="0" w:color="auto"/>
              <w:right w:val="single" w:sz="4" w:space="0" w:color="auto"/>
            </w:tcBorders>
          </w:tcPr>
          <w:p w:rsidR="00646A77" w:rsidRDefault="00646A77" w:rsidP="00670F8E">
            <w:pPr>
              <w:pStyle w:val="ConsPlusNormal"/>
              <w:widowControl/>
              <w:jc w:val="center"/>
              <w:rPr>
                <w:rFonts w:ascii="Times New Roman" w:hAnsi="Times New Roman" w:cs="Times New Roman"/>
                <w:kern w:val="2"/>
              </w:rPr>
            </w:pPr>
            <w:r w:rsidRPr="0050351C">
              <w:rPr>
                <w:rFonts w:ascii="Times New Roman" w:hAnsi="Times New Roman" w:cs="Times New Roman"/>
                <w:kern w:val="2"/>
              </w:rPr>
              <w:t>2.</w:t>
            </w:r>
          </w:p>
          <w:p w:rsidR="00646A77" w:rsidRPr="0050351C" w:rsidRDefault="00646A77" w:rsidP="00670F8E">
            <w:pPr>
              <w:pStyle w:val="ConsPlusNormal"/>
              <w:widowControl/>
              <w:jc w:val="center"/>
              <w:rPr>
                <w:rFonts w:ascii="Times New Roman" w:hAnsi="Times New Roman" w:cs="Times New Roman"/>
                <w:kern w:val="2"/>
              </w:rPr>
            </w:pPr>
            <w:r>
              <w:rPr>
                <w:rFonts w:ascii="Times New Roman" w:hAnsi="Times New Roman" w:cs="Times New Roman"/>
                <w:kern w:val="2"/>
              </w:rPr>
              <w:t>…</w:t>
            </w:r>
          </w:p>
        </w:tc>
        <w:tc>
          <w:tcPr>
            <w:tcW w:w="170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1518"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227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1897"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2522"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1559"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1276"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c>
          <w:tcPr>
            <w:tcW w:w="850" w:type="dxa"/>
            <w:tcBorders>
              <w:top w:val="single" w:sz="4" w:space="0" w:color="auto"/>
              <w:left w:val="single" w:sz="4" w:space="0" w:color="auto"/>
              <w:bottom w:val="single" w:sz="4" w:space="0" w:color="auto"/>
              <w:right w:val="single" w:sz="4" w:space="0" w:color="auto"/>
            </w:tcBorders>
          </w:tcPr>
          <w:p w:rsidR="00646A77" w:rsidRPr="0050351C" w:rsidRDefault="00646A77" w:rsidP="00670F8E">
            <w:pPr>
              <w:pStyle w:val="ConsPlusNormal"/>
              <w:widowControl/>
              <w:rPr>
                <w:rFonts w:ascii="Times New Roman" w:hAnsi="Times New Roman" w:cs="Times New Roman"/>
                <w:kern w:val="2"/>
              </w:rPr>
            </w:pPr>
          </w:p>
        </w:tc>
      </w:tr>
    </w:tbl>
    <w:p w:rsidR="00646A77" w:rsidRPr="0050351C" w:rsidRDefault="00646A77" w:rsidP="00646A77">
      <w:pPr>
        <w:tabs>
          <w:tab w:val="left" w:pos="2079"/>
        </w:tabs>
        <w:spacing w:after="0" w:line="240" w:lineRule="auto"/>
        <w:rPr>
          <w:kern w:val="2"/>
        </w:rPr>
        <w:sectPr w:rsidR="00646A77" w:rsidRPr="0050351C" w:rsidSect="00A14743">
          <w:pgSz w:w="16839" w:h="11907" w:orient="landscape" w:code="9"/>
          <w:pgMar w:top="851" w:right="851" w:bottom="1134" w:left="1985" w:header="709" w:footer="709" w:gutter="0"/>
          <w:pgNumType w:start="1"/>
          <w:cols w:space="708"/>
          <w:titlePg/>
          <w:docGrid w:linePitch="360"/>
        </w:sectPr>
      </w:pPr>
    </w:p>
    <w:p w:rsidR="00646A77" w:rsidRPr="0050351C" w:rsidRDefault="00646A77" w:rsidP="00646A77">
      <w:pPr>
        <w:pStyle w:val="a4"/>
        <w:spacing w:after="0" w:line="240" w:lineRule="auto"/>
        <w:ind w:left="4536"/>
        <w:rPr>
          <w:rFonts w:eastAsia="Times New Roman"/>
          <w:kern w:val="2"/>
          <w:sz w:val="28"/>
          <w:szCs w:val="28"/>
          <w:lang w:eastAsia="ru-RU"/>
        </w:rPr>
      </w:pPr>
      <w:r w:rsidRPr="0050351C">
        <w:rPr>
          <w:rFonts w:eastAsia="Times New Roman"/>
          <w:kern w:val="2"/>
          <w:sz w:val="28"/>
          <w:szCs w:val="28"/>
          <w:lang w:eastAsia="ru-RU"/>
        </w:rPr>
        <w:lastRenderedPageBreak/>
        <w:t>Приложение 4</w:t>
      </w:r>
    </w:p>
    <w:p w:rsidR="00646A77" w:rsidRPr="0050351C" w:rsidRDefault="00646A77" w:rsidP="00646A77">
      <w:pPr>
        <w:spacing w:after="0" w:line="240" w:lineRule="auto"/>
        <w:ind w:left="4536"/>
        <w:rPr>
          <w:rFonts w:ascii="Times New Roman" w:eastAsia="Times New Roman" w:hAnsi="Times New Roman"/>
          <w:kern w:val="2"/>
          <w:sz w:val="28"/>
          <w:szCs w:val="28"/>
        </w:rPr>
      </w:pPr>
      <w:r w:rsidRPr="0050351C">
        <w:rPr>
          <w:rFonts w:ascii="Times New Roman" w:eastAsia="Times New Roman" w:hAnsi="Times New Roman"/>
          <w:kern w:val="2"/>
          <w:sz w:val="28"/>
          <w:szCs w:val="28"/>
        </w:rPr>
        <w:t xml:space="preserve">к Порядку </w:t>
      </w:r>
      <w:r>
        <w:rPr>
          <w:rFonts w:ascii="Times New Roman" w:eastAsia="Times New Roman" w:hAnsi="Times New Roman"/>
          <w:kern w:val="2"/>
          <w:sz w:val="28"/>
          <w:szCs w:val="28"/>
        </w:rPr>
        <w:t xml:space="preserve">организации </w:t>
      </w:r>
      <w:r w:rsidRPr="0050351C">
        <w:rPr>
          <w:rFonts w:ascii="Times New Roman" w:eastAsia="Times New Roman" w:hAnsi="Times New Roman"/>
          <w:kern w:val="2"/>
          <w:sz w:val="28"/>
          <w:szCs w:val="28"/>
        </w:rPr>
        <w:t>рассмотрения</w:t>
      </w:r>
    </w:p>
    <w:p w:rsidR="00646A77" w:rsidRPr="0050351C" w:rsidRDefault="00646A77" w:rsidP="00646A77">
      <w:pPr>
        <w:spacing w:after="0" w:line="240" w:lineRule="auto"/>
        <w:ind w:left="4536"/>
        <w:rPr>
          <w:rFonts w:ascii="Times New Roman" w:eastAsia="Times New Roman" w:hAnsi="Times New Roman"/>
          <w:kern w:val="2"/>
          <w:sz w:val="28"/>
          <w:szCs w:val="28"/>
        </w:rPr>
      </w:pPr>
      <w:r w:rsidRPr="0050351C">
        <w:rPr>
          <w:rFonts w:ascii="Times New Roman" w:eastAsia="Times New Roman" w:hAnsi="Times New Roman"/>
          <w:kern w:val="2"/>
          <w:sz w:val="28"/>
          <w:szCs w:val="28"/>
        </w:rPr>
        <w:t>обращений</w:t>
      </w:r>
      <w:r>
        <w:rPr>
          <w:rFonts w:ascii="Times New Roman" w:eastAsia="Times New Roman" w:hAnsi="Times New Roman"/>
          <w:kern w:val="2"/>
          <w:sz w:val="28"/>
          <w:szCs w:val="28"/>
        </w:rPr>
        <w:t xml:space="preserve"> граждан</w:t>
      </w:r>
      <w:r w:rsidRPr="0050351C">
        <w:rPr>
          <w:rFonts w:ascii="Times New Roman" w:eastAsia="Times New Roman" w:hAnsi="Times New Roman"/>
          <w:kern w:val="2"/>
          <w:sz w:val="28"/>
          <w:szCs w:val="28"/>
        </w:rPr>
        <w:t xml:space="preserve">, поступающих </w:t>
      </w:r>
    </w:p>
    <w:p w:rsidR="00646A77" w:rsidRPr="0050351C" w:rsidRDefault="00646A77" w:rsidP="00646A77">
      <w:pPr>
        <w:spacing w:after="0" w:line="240" w:lineRule="auto"/>
        <w:ind w:left="4536"/>
        <w:rPr>
          <w:rFonts w:ascii="Times New Roman" w:eastAsia="Times New Roman" w:hAnsi="Times New Roman"/>
          <w:kern w:val="2"/>
          <w:sz w:val="28"/>
          <w:szCs w:val="28"/>
        </w:rPr>
      </w:pPr>
      <w:r w:rsidRPr="0050351C">
        <w:rPr>
          <w:rFonts w:ascii="Times New Roman" w:eastAsia="Times New Roman" w:hAnsi="Times New Roman"/>
          <w:kern w:val="2"/>
          <w:sz w:val="28"/>
          <w:szCs w:val="28"/>
        </w:rPr>
        <w:t>в администрацию</w:t>
      </w:r>
      <w:r w:rsidR="00A02687">
        <w:rPr>
          <w:rFonts w:ascii="Times New Roman" w:eastAsia="Times New Roman" w:hAnsi="Times New Roman"/>
          <w:kern w:val="2"/>
          <w:sz w:val="28"/>
          <w:szCs w:val="28"/>
        </w:rPr>
        <w:t xml:space="preserve"> </w:t>
      </w:r>
      <w:proofErr w:type="spellStart"/>
      <w:r w:rsidR="00CC766B" w:rsidRPr="00CC766B">
        <w:rPr>
          <w:rFonts w:ascii="Times New Roman" w:hAnsi="Times New Roman"/>
          <w:kern w:val="2"/>
          <w:sz w:val="28"/>
          <w:szCs w:val="28"/>
        </w:rPr>
        <w:t>Молькинского</w:t>
      </w:r>
      <w:proofErr w:type="spellEnd"/>
      <w:r w:rsidR="00CC766B" w:rsidRPr="00CC766B">
        <w:rPr>
          <w:rFonts w:ascii="Times New Roman" w:eastAsia="Times New Roman" w:hAnsi="Times New Roman"/>
          <w:kern w:val="2"/>
          <w:sz w:val="28"/>
          <w:szCs w:val="28"/>
        </w:rPr>
        <w:t xml:space="preserve"> </w:t>
      </w:r>
      <w:r w:rsidRPr="0050351C">
        <w:rPr>
          <w:rFonts w:ascii="Times New Roman" w:eastAsia="Times New Roman" w:hAnsi="Times New Roman"/>
          <w:kern w:val="2"/>
          <w:sz w:val="28"/>
          <w:szCs w:val="28"/>
        </w:rPr>
        <w:t>муниципального образования</w:t>
      </w:r>
    </w:p>
    <w:p w:rsidR="00646A77" w:rsidRDefault="00646A77" w:rsidP="00646A77">
      <w:pPr>
        <w:tabs>
          <w:tab w:val="left" w:pos="2079"/>
        </w:tabs>
        <w:spacing w:after="0" w:line="240" w:lineRule="auto"/>
        <w:rPr>
          <w:kern w:val="2"/>
        </w:rPr>
      </w:pPr>
    </w:p>
    <w:p w:rsidR="00A02687" w:rsidRDefault="00A02687" w:rsidP="00646A77">
      <w:pPr>
        <w:tabs>
          <w:tab w:val="left" w:pos="2079"/>
        </w:tabs>
        <w:spacing w:after="0" w:line="240" w:lineRule="auto"/>
        <w:rPr>
          <w:kern w:val="2"/>
        </w:rPr>
      </w:pPr>
    </w:p>
    <w:p w:rsidR="00A02687" w:rsidRDefault="00A02687" w:rsidP="00646A77">
      <w:pPr>
        <w:tabs>
          <w:tab w:val="left" w:pos="2079"/>
        </w:tabs>
        <w:spacing w:after="0" w:line="240" w:lineRule="auto"/>
        <w:rPr>
          <w:kern w:val="2"/>
        </w:rPr>
      </w:pPr>
    </w:p>
    <w:p w:rsidR="00A02687" w:rsidRPr="0050351C" w:rsidRDefault="00A02687" w:rsidP="00646A77">
      <w:pPr>
        <w:tabs>
          <w:tab w:val="left" w:pos="2079"/>
        </w:tabs>
        <w:spacing w:after="0" w:line="240" w:lineRule="auto"/>
        <w:rPr>
          <w:kern w:val="2"/>
        </w:rPr>
      </w:pPr>
    </w:p>
    <w:p w:rsidR="00646A77" w:rsidRPr="0050351C" w:rsidRDefault="00646A77" w:rsidP="00646A77">
      <w:pPr>
        <w:tabs>
          <w:tab w:val="left" w:pos="2079"/>
        </w:tabs>
        <w:spacing w:after="0" w:line="240" w:lineRule="auto"/>
        <w:jc w:val="center"/>
        <w:rPr>
          <w:rFonts w:ascii="Times New Roman" w:hAnsi="Times New Roman"/>
          <w:kern w:val="2"/>
          <w:sz w:val="24"/>
          <w:szCs w:val="24"/>
        </w:rPr>
      </w:pPr>
      <w:r w:rsidRPr="0050351C">
        <w:rPr>
          <w:rFonts w:ascii="Times New Roman" w:hAnsi="Times New Roman"/>
          <w:kern w:val="2"/>
          <w:sz w:val="24"/>
          <w:szCs w:val="24"/>
        </w:rPr>
        <w:t>КАРТОЧКА</w:t>
      </w:r>
    </w:p>
    <w:p w:rsidR="00646A77" w:rsidRPr="0050351C" w:rsidRDefault="00646A77" w:rsidP="00646A77">
      <w:pPr>
        <w:tabs>
          <w:tab w:val="left" w:pos="2079"/>
        </w:tabs>
        <w:spacing w:after="0" w:line="240" w:lineRule="auto"/>
        <w:jc w:val="center"/>
        <w:rPr>
          <w:kern w:val="2"/>
        </w:rPr>
      </w:pPr>
      <w:r w:rsidRPr="0050351C">
        <w:rPr>
          <w:rFonts w:ascii="Times New Roman" w:hAnsi="Times New Roman"/>
          <w:kern w:val="2"/>
          <w:sz w:val="24"/>
          <w:szCs w:val="24"/>
        </w:rPr>
        <w:t>личного приема гражданина</w:t>
      </w:r>
    </w:p>
    <w:p w:rsidR="00646A77" w:rsidRPr="0050351C" w:rsidRDefault="00646A77" w:rsidP="00646A77">
      <w:pPr>
        <w:pStyle w:val="ConsPlusNormal"/>
        <w:widowControl/>
        <w:jc w:val="center"/>
        <w:rPr>
          <w:kern w:val="2"/>
        </w:rPr>
      </w:pPr>
    </w:p>
    <w:p w:rsidR="00646A77" w:rsidRPr="00377233" w:rsidRDefault="00646A77" w:rsidP="00646A77">
      <w:pPr>
        <w:pStyle w:val="ConsPlusNormal"/>
        <w:widowControl/>
        <w:jc w:val="right"/>
        <w:rPr>
          <w:rFonts w:ascii="Times New Roman" w:hAnsi="Times New Roman" w:cs="Times New Roman"/>
          <w:kern w:val="2"/>
          <w:sz w:val="28"/>
          <w:szCs w:val="28"/>
        </w:rPr>
      </w:pPr>
      <w:r w:rsidRPr="00377233">
        <w:rPr>
          <w:rFonts w:ascii="Times New Roman" w:hAnsi="Times New Roman" w:cs="Times New Roman"/>
          <w:kern w:val="2"/>
          <w:sz w:val="28"/>
          <w:szCs w:val="28"/>
        </w:rPr>
        <w:t>«__» ________ 20__ г.</w:t>
      </w:r>
    </w:p>
    <w:p w:rsidR="00646A77" w:rsidRPr="0050351C" w:rsidRDefault="00646A77" w:rsidP="00646A77">
      <w:pPr>
        <w:pStyle w:val="ConsPlusNormal"/>
        <w:widowControl/>
        <w:jc w:val="both"/>
        <w:rPr>
          <w:kern w:val="2"/>
        </w:rPr>
      </w:pPr>
    </w:p>
    <w:p w:rsidR="00646A77" w:rsidRPr="0050351C" w:rsidRDefault="00646A77" w:rsidP="00646A77">
      <w:pPr>
        <w:pStyle w:val="ConsPlusNonformat"/>
        <w:widowControl/>
        <w:jc w:val="both"/>
        <w:rPr>
          <w:kern w:val="2"/>
        </w:rPr>
      </w:pPr>
      <w:r w:rsidRPr="0050351C">
        <w:rPr>
          <w:kern w:val="2"/>
        </w:rPr>
        <w:t>__________________________________________________________________________</w:t>
      </w:r>
    </w:p>
    <w:p w:rsidR="00646A77" w:rsidRPr="0050351C" w:rsidRDefault="00646A77" w:rsidP="00646A77">
      <w:pPr>
        <w:pStyle w:val="ConsPlusNonformat"/>
        <w:widowControl/>
        <w:jc w:val="center"/>
        <w:rPr>
          <w:rFonts w:ascii="Times New Roman" w:hAnsi="Times New Roman" w:cs="Times New Roman"/>
          <w:kern w:val="2"/>
        </w:rPr>
      </w:pPr>
      <w:r w:rsidRPr="0050351C">
        <w:rPr>
          <w:rFonts w:ascii="Times New Roman" w:hAnsi="Times New Roman" w:cs="Times New Roman"/>
          <w:kern w:val="2"/>
        </w:rPr>
        <w:t>(ФИО гражданина)</w:t>
      </w:r>
    </w:p>
    <w:p w:rsidR="00646A77" w:rsidRPr="0050351C" w:rsidRDefault="00646A77" w:rsidP="00646A77">
      <w:pPr>
        <w:pStyle w:val="ConsPlusNonformat"/>
        <w:widowControl/>
        <w:jc w:val="center"/>
        <w:rPr>
          <w:rFonts w:ascii="Times New Roman" w:hAnsi="Times New Roman" w:cs="Times New Roman"/>
          <w:kern w:val="2"/>
        </w:rPr>
      </w:pPr>
      <w:r w:rsidRPr="0050351C">
        <w:rPr>
          <w:rFonts w:ascii="Times New Roman" w:hAnsi="Times New Roman" w:cs="Times New Roman"/>
          <w:kern w:val="2"/>
        </w:rPr>
        <w:t>__________________________________________________________________________________________</w:t>
      </w:r>
    </w:p>
    <w:p w:rsidR="00646A77" w:rsidRPr="0050351C" w:rsidRDefault="00646A77" w:rsidP="00646A77">
      <w:pPr>
        <w:pStyle w:val="ConsPlusNonformat"/>
        <w:widowControl/>
        <w:jc w:val="center"/>
        <w:rPr>
          <w:rFonts w:ascii="Times New Roman" w:hAnsi="Times New Roman" w:cs="Times New Roman"/>
          <w:kern w:val="2"/>
        </w:rPr>
      </w:pPr>
      <w:r w:rsidRPr="0050351C">
        <w:rPr>
          <w:rFonts w:ascii="Times New Roman" w:hAnsi="Times New Roman" w:cs="Times New Roman"/>
          <w:kern w:val="2"/>
        </w:rPr>
        <w:t>(адрес места жительства гражданина, контактный телефон)</w:t>
      </w:r>
    </w:p>
    <w:p w:rsidR="00646A77" w:rsidRPr="0050351C" w:rsidRDefault="00646A77" w:rsidP="00646A77">
      <w:pPr>
        <w:pStyle w:val="ConsPlusNonformat"/>
        <w:widowControl/>
        <w:jc w:val="both"/>
        <w:rPr>
          <w:rFonts w:ascii="Times New Roman" w:hAnsi="Times New Roman" w:cs="Times New Roman"/>
          <w:kern w:val="2"/>
        </w:rPr>
      </w:pP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w:t>
      </w:r>
    </w:p>
    <w:p w:rsidR="00646A77" w:rsidRPr="0050351C" w:rsidRDefault="00646A77" w:rsidP="00646A77">
      <w:pPr>
        <w:pStyle w:val="ConsPlusNonformat"/>
        <w:widowControl/>
        <w:jc w:val="center"/>
        <w:rPr>
          <w:rFonts w:ascii="Times New Roman" w:hAnsi="Times New Roman" w:cs="Times New Roman"/>
          <w:kern w:val="2"/>
        </w:rPr>
      </w:pPr>
      <w:r w:rsidRPr="0050351C">
        <w:rPr>
          <w:rFonts w:ascii="Times New Roman" w:hAnsi="Times New Roman" w:cs="Times New Roman"/>
          <w:kern w:val="2"/>
        </w:rPr>
        <w:t>(должность, ФИО лица, проводившего личный прием гражданина)</w:t>
      </w:r>
    </w:p>
    <w:p w:rsidR="00646A77" w:rsidRPr="0050351C" w:rsidRDefault="00646A77" w:rsidP="00646A77">
      <w:pPr>
        <w:pStyle w:val="ConsPlusNonformat"/>
        <w:widowControl/>
        <w:jc w:val="both"/>
        <w:rPr>
          <w:rFonts w:ascii="Times New Roman" w:hAnsi="Times New Roman" w:cs="Times New Roman"/>
          <w:kern w:val="2"/>
          <w:sz w:val="28"/>
          <w:szCs w:val="28"/>
        </w:rPr>
      </w:pPr>
    </w:p>
    <w:p w:rsidR="00646A77" w:rsidRPr="0050351C" w:rsidRDefault="00646A77" w:rsidP="00646A77">
      <w:pPr>
        <w:pStyle w:val="ConsPlusNonformat"/>
        <w:widowControl/>
        <w:jc w:val="both"/>
        <w:rPr>
          <w:rFonts w:ascii="Times New Roman" w:hAnsi="Times New Roman" w:cs="Times New Roman"/>
          <w:kern w:val="2"/>
        </w:rPr>
      </w:pPr>
      <w:r w:rsidRPr="0050351C">
        <w:rPr>
          <w:rFonts w:ascii="Times New Roman" w:hAnsi="Times New Roman" w:cs="Times New Roman"/>
          <w:kern w:val="2"/>
          <w:sz w:val="28"/>
          <w:szCs w:val="28"/>
        </w:rPr>
        <w:t>Содержание устного обращения гражданина:</w:t>
      </w:r>
      <w:r w:rsidRPr="0050351C">
        <w:rPr>
          <w:rFonts w:ascii="Times New Roman" w:hAnsi="Times New Roman" w:cs="Times New Roman"/>
          <w:kern w:val="2"/>
        </w:rPr>
        <w:t xml:space="preserve"> ___________________________________</w:t>
      </w: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w:t>
      </w:r>
    </w:p>
    <w:p w:rsidR="00646A77" w:rsidRPr="0050351C" w:rsidRDefault="00646A77" w:rsidP="00646A77">
      <w:pPr>
        <w:pStyle w:val="ConsPlusNonformat"/>
        <w:widowControl/>
        <w:jc w:val="both"/>
        <w:rPr>
          <w:rFonts w:ascii="Times New Roman" w:hAnsi="Times New Roman" w:cs="Times New Roman"/>
          <w:kern w:val="2"/>
        </w:rPr>
      </w:pPr>
    </w:p>
    <w:p w:rsidR="00646A77" w:rsidRPr="0050351C" w:rsidRDefault="00646A77" w:rsidP="00646A77">
      <w:pPr>
        <w:spacing w:after="0" w:line="240" w:lineRule="auto"/>
        <w:rPr>
          <w:rFonts w:ascii="Times New Roman" w:hAnsi="Times New Roman"/>
          <w:kern w:val="2"/>
          <w:sz w:val="28"/>
          <w:szCs w:val="28"/>
        </w:rPr>
      </w:pPr>
      <w:r w:rsidRPr="0050351C">
        <w:rPr>
          <w:rFonts w:ascii="Times New Roman" w:hAnsi="Times New Roman"/>
          <w:kern w:val="2"/>
          <w:sz w:val="28"/>
          <w:szCs w:val="28"/>
        </w:rPr>
        <w:t>Содержание ответа, данного в устной форме: _________________________</w:t>
      </w:r>
    </w:p>
    <w:p w:rsidR="00646A77" w:rsidRPr="0050351C" w:rsidRDefault="00646A77" w:rsidP="00646A77">
      <w:pPr>
        <w:spacing w:after="0" w:line="240" w:lineRule="auto"/>
        <w:rPr>
          <w:rFonts w:ascii="Times New Roman" w:hAnsi="Times New Roman"/>
          <w:kern w:val="2"/>
          <w:sz w:val="28"/>
          <w:szCs w:val="28"/>
        </w:rPr>
      </w:pPr>
      <w:r w:rsidRPr="0050351C">
        <w:rPr>
          <w:rFonts w:ascii="Times New Roman" w:hAnsi="Times New Roman"/>
          <w:kern w:val="2"/>
          <w:sz w:val="20"/>
          <w:szCs w:val="20"/>
        </w:rPr>
        <w:t xml:space="preserve">                                                                                                                       </w:t>
      </w:r>
      <w:proofErr w:type="gramStart"/>
      <w:r w:rsidRPr="0050351C">
        <w:rPr>
          <w:rFonts w:ascii="Times New Roman" w:hAnsi="Times New Roman"/>
          <w:kern w:val="2"/>
          <w:sz w:val="20"/>
          <w:szCs w:val="20"/>
        </w:rPr>
        <w:t xml:space="preserve">(заполняется в случае, если факты и </w:t>
      </w:r>
      <w:proofErr w:type="gramEnd"/>
    </w:p>
    <w:p w:rsidR="00646A77" w:rsidRPr="0050351C" w:rsidRDefault="00646A77" w:rsidP="00646A77">
      <w:pPr>
        <w:spacing w:after="0" w:line="240" w:lineRule="auto"/>
        <w:rPr>
          <w:kern w:val="2"/>
        </w:rPr>
      </w:pPr>
      <w:r w:rsidRPr="0050351C">
        <w:rPr>
          <w:kern w:val="2"/>
        </w:rPr>
        <w:t>__________________________________________________________________________________</w:t>
      </w:r>
      <w:r w:rsidRPr="0050351C">
        <w:rPr>
          <w:rFonts w:ascii="Times New Roman" w:hAnsi="Times New Roman"/>
          <w:kern w:val="2"/>
          <w:sz w:val="20"/>
          <w:szCs w:val="20"/>
        </w:rPr>
        <w:t xml:space="preserve"> </w:t>
      </w:r>
    </w:p>
    <w:p w:rsidR="00646A77" w:rsidRPr="0050351C" w:rsidRDefault="00646A77" w:rsidP="00646A77">
      <w:pPr>
        <w:spacing w:after="0" w:line="240" w:lineRule="auto"/>
        <w:jc w:val="center"/>
        <w:rPr>
          <w:rFonts w:ascii="Times New Roman" w:hAnsi="Times New Roman"/>
          <w:kern w:val="2"/>
          <w:sz w:val="20"/>
          <w:szCs w:val="20"/>
        </w:rPr>
      </w:pPr>
      <w:r w:rsidRPr="0050351C">
        <w:rPr>
          <w:rFonts w:ascii="Times New Roman" w:hAnsi="Times New Roman"/>
          <w:kern w:val="2"/>
          <w:sz w:val="20"/>
          <w:szCs w:val="20"/>
        </w:rPr>
        <w:t xml:space="preserve">обстоятельства, изложенные в обращении, не требуют дополнительной проверки) </w:t>
      </w:r>
    </w:p>
    <w:p w:rsidR="00646A77" w:rsidRPr="0050351C" w:rsidRDefault="00646A77" w:rsidP="00646A77">
      <w:pPr>
        <w:pStyle w:val="ConsPlusNonformat"/>
        <w:widowControl/>
        <w:jc w:val="both"/>
        <w:rPr>
          <w:kern w:val="2"/>
        </w:rPr>
      </w:pPr>
    </w:p>
    <w:p w:rsidR="00646A77" w:rsidRPr="0050351C" w:rsidRDefault="00646A77" w:rsidP="00646A77">
      <w:pPr>
        <w:pStyle w:val="ConsPlusNonformat"/>
        <w:widowControl/>
        <w:jc w:val="both"/>
        <w:rPr>
          <w:rFonts w:ascii="Times New Roman" w:hAnsi="Times New Roman" w:cs="Times New Roman"/>
          <w:kern w:val="2"/>
        </w:rPr>
      </w:pPr>
      <w:r w:rsidRPr="0050351C">
        <w:rPr>
          <w:rFonts w:ascii="Times New Roman" w:hAnsi="Times New Roman" w:cs="Times New Roman"/>
          <w:kern w:val="2"/>
        </w:rPr>
        <w:t>__________________________________________________________________________________________</w:t>
      </w:r>
    </w:p>
    <w:p w:rsidR="00646A77" w:rsidRPr="0050351C" w:rsidRDefault="00646A77" w:rsidP="00646A77">
      <w:pPr>
        <w:pStyle w:val="ConsPlusNonformat"/>
        <w:widowControl/>
        <w:jc w:val="center"/>
        <w:rPr>
          <w:rFonts w:ascii="Times New Roman" w:hAnsi="Times New Roman" w:cs="Times New Roman"/>
          <w:kern w:val="2"/>
        </w:rPr>
      </w:pPr>
      <w:r w:rsidRPr="0050351C">
        <w:rPr>
          <w:rFonts w:ascii="Times New Roman" w:hAnsi="Times New Roman" w:cs="Times New Roman"/>
          <w:kern w:val="2"/>
        </w:rPr>
        <w:t>(согласие гражданина на получение ответа в устной форме, дата, подпись)</w:t>
      </w:r>
    </w:p>
    <w:p w:rsidR="00646A77" w:rsidRPr="0050351C" w:rsidRDefault="00646A77" w:rsidP="00646A77">
      <w:pPr>
        <w:pStyle w:val="ConsPlusNonformat"/>
        <w:widowControl/>
        <w:jc w:val="both"/>
        <w:rPr>
          <w:kern w:val="2"/>
        </w:rPr>
      </w:pP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Содержание принятого решения, в случае, если факты и обстоятельства, изложенные в обращении, требуют проверки: _________________________</w:t>
      </w:r>
    </w:p>
    <w:p w:rsidR="00646A77" w:rsidRPr="0050351C" w:rsidRDefault="00646A77" w:rsidP="00646A77">
      <w:pPr>
        <w:pStyle w:val="ConsPlusNonformat"/>
        <w:widowControl/>
        <w:jc w:val="both"/>
        <w:rPr>
          <w:rFonts w:ascii="Times New Roman" w:hAnsi="Times New Roman" w:cs="Times New Roman"/>
          <w:kern w:val="2"/>
          <w:sz w:val="28"/>
          <w:szCs w:val="28"/>
        </w:rPr>
      </w:pPr>
      <w:r w:rsidRPr="0050351C">
        <w:rPr>
          <w:rFonts w:ascii="Times New Roman" w:hAnsi="Times New Roman" w:cs="Times New Roman"/>
          <w:kern w:val="2"/>
          <w:sz w:val="28"/>
          <w:szCs w:val="28"/>
        </w:rPr>
        <w:t>________________________________________________________________</w:t>
      </w:r>
    </w:p>
    <w:p w:rsidR="00646A77" w:rsidRPr="0050351C" w:rsidRDefault="00646A77" w:rsidP="00646A77">
      <w:pPr>
        <w:pStyle w:val="ConsPlusNonformat"/>
        <w:widowControl/>
        <w:jc w:val="both"/>
        <w:rPr>
          <w:kern w:val="2"/>
        </w:rPr>
      </w:pPr>
    </w:p>
    <w:tbl>
      <w:tblPr>
        <w:tblW w:w="0" w:type="auto"/>
        <w:tblBorders>
          <w:insideH w:val="single" w:sz="4" w:space="0" w:color="auto"/>
        </w:tblBorders>
        <w:tblLook w:val="01E0"/>
      </w:tblPr>
      <w:tblGrid>
        <w:gridCol w:w="4581"/>
        <w:gridCol w:w="2879"/>
        <w:gridCol w:w="1826"/>
      </w:tblGrid>
      <w:tr w:rsidR="00646A77" w:rsidRPr="0050351C" w:rsidTr="00670F8E">
        <w:tc>
          <w:tcPr>
            <w:tcW w:w="4788" w:type="dxa"/>
            <w:shd w:val="clear" w:color="auto" w:fill="auto"/>
          </w:tcPr>
          <w:p w:rsidR="00646A77" w:rsidRPr="0050351C" w:rsidRDefault="00646A77" w:rsidP="00670F8E">
            <w:pPr>
              <w:pStyle w:val="ConsPlusNonformat"/>
              <w:widowControl/>
              <w:jc w:val="both"/>
              <w:rPr>
                <w:kern w:val="2"/>
              </w:rPr>
            </w:pPr>
          </w:p>
        </w:tc>
        <w:tc>
          <w:tcPr>
            <w:tcW w:w="2880" w:type="dxa"/>
            <w:shd w:val="clear" w:color="auto" w:fill="auto"/>
          </w:tcPr>
          <w:p w:rsidR="00646A77" w:rsidRPr="0050351C" w:rsidRDefault="00646A77" w:rsidP="00670F8E">
            <w:pPr>
              <w:pStyle w:val="ConsPlusNonformat"/>
              <w:widowControl/>
              <w:jc w:val="both"/>
              <w:rPr>
                <w:kern w:val="2"/>
              </w:rPr>
            </w:pPr>
          </w:p>
          <w:p w:rsidR="00646A77" w:rsidRPr="0050351C" w:rsidRDefault="00646A77" w:rsidP="00670F8E">
            <w:pPr>
              <w:pStyle w:val="ConsPlusNonformat"/>
              <w:widowControl/>
              <w:jc w:val="both"/>
              <w:rPr>
                <w:kern w:val="2"/>
              </w:rPr>
            </w:pPr>
            <w:r w:rsidRPr="0050351C">
              <w:rPr>
                <w:kern w:val="2"/>
              </w:rPr>
              <w:t>______________________</w:t>
            </w:r>
          </w:p>
          <w:p w:rsidR="00646A77" w:rsidRPr="0050351C" w:rsidRDefault="00646A77" w:rsidP="00670F8E">
            <w:pPr>
              <w:pStyle w:val="ConsPlusNonformat"/>
              <w:widowControl/>
              <w:jc w:val="center"/>
              <w:rPr>
                <w:rFonts w:ascii="Times New Roman" w:hAnsi="Times New Roman" w:cs="Times New Roman"/>
                <w:kern w:val="2"/>
              </w:rPr>
            </w:pPr>
            <w:r w:rsidRPr="0050351C">
              <w:rPr>
                <w:rFonts w:ascii="Times New Roman" w:hAnsi="Times New Roman" w:cs="Times New Roman"/>
                <w:kern w:val="2"/>
              </w:rPr>
              <w:t>(подпись лица, проводившего личный прием)</w:t>
            </w:r>
          </w:p>
          <w:p w:rsidR="00646A77" w:rsidRPr="0050351C" w:rsidRDefault="00646A77" w:rsidP="00670F8E">
            <w:pPr>
              <w:pStyle w:val="ConsPlusNonformat"/>
              <w:widowControl/>
              <w:jc w:val="both"/>
              <w:rPr>
                <w:kern w:val="2"/>
              </w:rPr>
            </w:pPr>
          </w:p>
        </w:tc>
        <w:tc>
          <w:tcPr>
            <w:tcW w:w="1902" w:type="dxa"/>
            <w:shd w:val="clear" w:color="auto" w:fill="auto"/>
          </w:tcPr>
          <w:p w:rsidR="00646A77" w:rsidRPr="0050351C" w:rsidRDefault="00646A77" w:rsidP="00670F8E">
            <w:pPr>
              <w:pStyle w:val="ConsPlusNonformat"/>
              <w:widowControl/>
              <w:jc w:val="both"/>
              <w:rPr>
                <w:kern w:val="2"/>
              </w:rPr>
            </w:pPr>
          </w:p>
          <w:p w:rsidR="00646A77" w:rsidRPr="0050351C" w:rsidRDefault="00646A77" w:rsidP="00670F8E">
            <w:pPr>
              <w:pStyle w:val="ConsPlusNonformat"/>
              <w:widowControl/>
              <w:jc w:val="both"/>
              <w:rPr>
                <w:kern w:val="2"/>
              </w:rPr>
            </w:pPr>
          </w:p>
        </w:tc>
      </w:tr>
    </w:tbl>
    <w:p w:rsidR="00646A77" w:rsidRPr="0050351C" w:rsidRDefault="00646A77" w:rsidP="00646A77">
      <w:pPr>
        <w:pStyle w:val="ConsPlusNonformat"/>
        <w:widowControl/>
        <w:jc w:val="both"/>
        <w:rPr>
          <w:kern w:val="2"/>
        </w:rPr>
      </w:pPr>
    </w:p>
    <w:p w:rsidR="00365B24" w:rsidRDefault="00365B24"/>
    <w:sectPr w:rsidR="00365B24" w:rsidSect="00473E52">
      <w:pgSz w:w="11906" w:h="16838"/>
      <w:pgMar w:top="851" w:right="851"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66C8" w:rsidRDefault="00C466C8" w:rsidP="00646A77">
      <w:pPr>
        <w:spacing w:after="0" w:line="240" w:lineRule="auto"/>
      </w:pPr>
      <w:r>
        <w:separator/>
      </w:r>
    </w:p>
  </w:endnote>
  <w:endnote w:type="continuationSeparator" w:id="0">
    <w:p w:rsidR="00C466C8" w:rsidRDefault="00C466C8" w:rsidP="00646A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66C8" w:rsidRDefault="00C466C8" w:rsidP="00646A77">
      <w:pPr>
        <w:spacing w:after="0" w:line="240" w:lineRule="auto"/>
      </w:pPr>
      <w:r>
        <w:separator/>
      </w:r>
    </w:p>
  </w:footnote>
  <w:footnote w:type="continuationSeparator" w:id="0">
    <w:p w:rsidR="00C466C8" w:rsidRDefault="00C466C8" w:rsidP="00646A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77" w:rsidRPr="008E6C85" w:rsidRDefault="006D3EEC" w:rsidP="008E6C85">
    <w:pPr>
      <w:pStyle w:val="a9"/>
      <w:spacing w:after="0" w:line="360" w:lineRule="auto"/>
      <w:jc w:val="center"/>
      <w:rPr>
        <w:rFonts w:ascii="Times New Roman" w:hAnsi="Times New Roman"/>
        <w:sz w:val="24"/>
        <w:szCs w:val="24"/>
      </w:rPr>
    </w:pPr>
    <w:r w:rsidRPr="008E6C85">
      <w:rPr>
        <w:rFonts w:ascii="Times New Roman" w:hAnsi="Times New Roman"/>
        <w:sz w:val="24"/>
        <w:szCs w:val="24"/>
      </w:rPr>
      <w:fldChar w:fldCharType="begin"/>
    </w:r>
    <w:r w:rsidR="00646A77" w:rsidRPr="008E6C85">
      <w:rPr>
        <w:rFonts w:ascii="Times New Roman" w:hAnsi="Times New Roman"/>
        <w:sz w:val="24"/>
        <w:szCs w:val="24"/>
      </w:rPr>
      <w:instrText>PAGE   \* MERGEFORMAT</w:instrText>
    </w:r>
    <w:r w:rsidRPr="008E6C85">
      <w:rPr>
        <w:rFonts w:ascii="Times New Roman" w:hAnsi="Times New Roman"/>
        <w:sz w:val="24"/>
        <w:szCs w:val="24"/>
      </w:rPr>
      <w:fldChar w:fldCharType="separate"/>
    </w:r>
    <w:r w:rsidR="009D69F1">
      <w:rPr>
        <w:rFonts w:ascii="Times New Roman" w:hAnsi="Times New Roman"/>
        <w:noProof/>
        <w:sz w:val="24"/>
        <w:szCs w:val="24"/>
      </w:rPr>
      <w:t>17</w:t>
    </w:r>
    <w:r w:rsidRPr="008E6C85">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3D59D9"/>
    <w:multiLevelType w:val="hybridMultilevel"/>
    <w:tmpl w:val="BFEC7712"/>
    <w:lvl w:ilvl="0" w:tplc="578E6E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D1A7977"/>
    <w:multiLevelType w:val="hybridMultilevel"/>
    <w:tmpl w:val="E43ECF78"/>
    <w:lvl w:ilvl="0" w:tplc="D9622208">
      <w:start w:val="1"/>
      <w:numFmt w:val="decimal"/>
      <w:lvlText w:val="%1."/>
      <w:lvlJc w:val="left"/>
      <w:pPr>
        <w:ind w:left="1894" w:hanging="11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646A77"/>
    <w:rsid w:val="001634D4"/>
    <w:rsid w:val="00164AFE"/>
    <w:rsid w:val="00175A8A"/>
    <w:rsid w:val="00193476"/>
    <w:rsid w:val="00325ADD"/>
    <w:rsid w:val="003275C9"/>
    <w:rsid w:val="00365B24"/>
    <w:rsid w:val="003D6EC7"/>
    <w:rsid w:val="00430B7C"/>
    <w:rsid w:val="00445E1D"/>
    <w:rsid w:val="00483F47"/>
    <w:rsid w:val="004E03EC"/>
    <w:rsid w:val="00646A77"/>
    <w:rsid w:val="006D3EEC"/>
    <w:rsid w:val="007538CB"/>
    <w:rsid w:val="007C7127"/>
    <w:rsid w:val="00877284"/>
    <w:rsid w:val="009948D2"/>
    <w:rsid w:val="009D69F1"/>
    <w:rsid w:val="009E433A"/>
    <w:rsid w:val="00A02687"/>
    <w:rsid w:val="00B320E1"/>
    <w:rsid w:val="00BA3664"/>
    <w:rsid w:val="00C466C8"/>
    <w:rsid w:val="00C55907"/>
    <w:rsid w:val="00CC766B"/>
    <w:rsid w:val="00E23E97"/>
    <w:rsid w:val="00EC1F33"/>
    <w:rsid w:val="00F775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5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6A77"/>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rsid w:val="00646A77"/>
    <w:pPr>
      <w:widowControl w:val="0"/>
      <w:autoSpaceDE w:val="0"/>
      <w:autoSpaceDN w:val="0"/>
      <w:adjustRightInd w:val="0"/>
      <w:spacing w:after="0" w:line="240" w:lineRule="auto"/>
    </w:pPr>
    <w:rPr>
      <w:rFonts w:ascii="Arial" w:eastAsia="Times New Roman" w:hAnsi="Arial" w:cs="Arial"/>
      <w:b/>
      <w:bCs/>
      <w:sz w:val="20"/>
      <w:szCs w:val="20"/>
    </w:rPr>
  </w:style>
  <w:style w:type="character" w:styleId="a3">
    <w:name w:val="Hyperlink"/>
    <w:rsid w:val="00646A77"/>
    <w:rPr>
      <w:color w:val="0000FF"/>
      <w:u w:val="single"/>
    </w:rPr>
  </w:style>
  <w:style w:type="paragraph" w:customStyle="1" w:styleId="ConsPlusNonformat">
    <w:name w:val="ConsPlusNonformat"/>
    <w:rsid w:val="00646A7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Normal (Web)"/>
    <w:basedOn w:val="a"/>
    <w:semiHidden/>
    <w:unhideWhenUsed/>
    <w:rsid w:val="00646A77"/>
    <w:rPr>
      <w:rFonts w:ascii="Times New Roman" w:eastAsia="Calibri" w:hAnsi="Times New Roman" w:cs="Times New Roman"/>
      <w:sz w:val="24"/>
      <w:szCs w:val="24"/>
      <w:lang w:eastAsia="en-US"/>
    </w:rPr>
  </w:style>
  <w:style w:type="table" w:styleId="a5">
    <w:name w:val="Table Grid"/>
    <w:basedOn w:val="a1"/>
    <w:rsid w:val="00646A7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rsid w:val="00646A77"/>
    <w:rPr>
      <w:rFonts w:ascii="Calibri" w:eastAsia="Calibri" w:hAnsi="Calibri" w:cs="Times New Roman"/>
      <w:sz w:val="20"/>
      <w:szCs w:val="20"/>
      <w:lang w:eastAsia="en-US"/>
    </w:rPr>
  </w:style>
  <w:style w:type="character" w:customStyle="1" w:styleId="a7">
    <w:name w:val="Текст сноски Знак"/>
    <w:basedOn w:val="a0"/>
    <w:link w:val="a6"/>
    <w:rsid w:val="00646A77"/>
    <w:rPr>
      <w:rFonts w:ascii="Calibri" w:eastAsia="Calibri" w:hAnsi="Calibri" w:cs="Times New Roman"/>
      <w:sz w:val="20"/>
      <w:szCs w:val="20"/>
      <w:lang w:eastAsia="en-US"/>
    </w:rPr>
  </w:style>
  <w:style w:type="character" w:styleId="a8">
    <w:name w:val="footnote reference"/>
    <w:rsid w:val="00646A77"/>
    <w:rPr>
      <w:vertAlign w:val="superscript"/>
    </w:rPr>
  </w:style>
  <w:style w:type="paragraph" w:styleId="a9">
    <w:name w:val="header"/>
    <w:basedOn w:val="a"/>
    <w:link w:val="aa"/>
    <w:uiPriority w:val="99"/>
    <w:rsid w:val="00646A77"/>
    <w:pPr>
      <w:tabs>
        <w:tab w:val="center" w:pos="4677"/>
        <w:tab w:val="right" w:pos="9355"/>
      </w:tabs>
    </w:pPr>
    <w:rPr>
      <w:rFonts w:ascii="Calibri" w:eastAsia="Calibri" w:hAnsi="Calibri" w:cs="Times New Roman"/>
      <w:lang w:eastAsia="en-US"/>
    </w:rPr>
  </w:style>
  <w:style w:type="character" w:customStyle="1" w:styleId="aa">
    <w:name w:val="Верхний колонтитул Знак"/>
    <w:basedOn w:val="a0"/>
    <w:link w:val="a9"/>
    <w:uiPriority w:val="99"/>
    <w:rsid w:val="00646A77"/>
    <w:rPr>
      <w:rFonts w:ascii="Calibri" w:eastAsia="Calibri" w:hAnsi="Calibri" w:cs="Times New Roman"/>
      <w:lang w:eastAsia="en-US"/>
    </w:rPr>
  </w:style>
  <w:style w:type="paragraph" w:styleId="ab">
    <w:name w:val="footer"/>
    <w:basedOn w:val="a"/>
    <w:link w:val="ac"/>
    <w:rsid w:val="00646A77"/>
    <w:pPr>
      <w:tabs>
        <w:tab w:val="center" w:pos="4677"/>
        <w:tab w:val="right" w:pos="9355"/>
      </w:tabs>
    </w:pPr>
    <w:rPr>
      <w:rFonts w:ascii="Calibri" w:eastAsia="Calibri" w:hAnsi="Calibri" w:cs="Times New Roman"/>
      <w:lang w:eastAsia="en-US"/>
    </w:rPr>
  </w:style>
  <w:style w:type="character" w:customStyle="1" w:styleId="ac">
    <w:name w:val="Нижний колонтитул Знак"/>
    <w:basedOn w:val="a0"/>
    <w:link w:val="ab"/>
    <w:rsid w:val="00646A77"/>
    <w:rPr>
      <w:rFonts w:ascii="Calibri" w:eastAsia="Calibri" w:hAnsi="Calibri" w:cs="Times New Roman"/>
      <w:lang w:eastAsia="en-US"/>
    </w:rPr>
  </w:style>
  <w:style w:type="character" w:styleId="ad">
    <w:name w:val="FollowedHyperlink"/>
    <w:rsid w:val="00646A77"/>
    <w:rPr>
      <w:color w:val="800080"/>
      <w:u w:val="single"/>
    </w:rPr>
  </w:style>
  <w:style w:type="paragraph" w:styleId="ae">
    <w:name w:val="Balloon Text"/>
    <w:basedOn w:val="a"/>
    <w:link w:val="af"/>
    <w:rsid w:val="00646A77"/>
    <w:pPr>
      <w:spacing w:after="0" w:line="240" w:lineRule="auto"/>
    </w:pPr>
    <w:rPr>
      <w:rFonts w:ascii="Tahoma" w:eastAsia="Calibri" w:hAnsi="Tahoma" w:cs="Times New Roman"/>
      <w:sz w:val="16"/>
      <w:szCs w:val="16"/>
      <w:lang w:eastAsia="en-US"/>
    </w:rPr>
  </w:style>
  <w:style w:type="character" w:customStyle="1" w:styleId="af">
    <w:name w:val="Текст выноски Знак"/>
    <w:basedOn w:val="a0"/>
    <w:link w:val="ae"/>
    <w:rsid w:val="00646A77"/>
    <w:rPr>
      <w:rFonts w:ascii="Tahoma" w:eastAsia="Calibri" w:hAnsi="Tahoma" w:cs="Times New Roman"/>
      <w:sz w:val="16"/>
      <w:szCs w:val="16"/>
      <w:lang w:eastAsia="en-US"/>
    </w:rPr>
  </w:style>
  <w:style w:type="paragraph" w:styleId="af0">
    <w:name w:val="No Spacing"/>
    <w:uiPriority w:val="1"/>
    <w:qFormat/>
    <w:rsid w:val="00646A77"/>
    <w:pPr>
      <w:spacing w:after="0" w:line="240" w:lineRule="auto"/>
    </w:pPr>
  </w:style>
  <w:style w:type="paragraph" w:styleId="af1">
    <w:name w:val="List Paragraph"/>
    <w:basedOn w:val="a"/>
    <w:uiPriority w:val="34"/>
    <w:qFormat/>
    <w:rsid w:val="00EC1F3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olkam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1D33CF-76F0-463C-BAB2-AE13D184C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22</Pages>
  <Words>9398</Words>
  <Characters>53569</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WOW</dc:creator>
  <cp:keywords/>
  <dc:description/>
  <cp:lastModifiedBy>Пользователь Windows</cp:lastModifiedBy>
  <cp:revision>8</cp:revision>
  <cp:lastPrinted>2021-08-02T08:37:00Z</cp:lastPrinted>
  <dcterms:created xsi:type="dcterms:W3CDTF">2021-03-09T01:32:00Z</dcterms:created>
  <dcterms:modified xsi:type="dcterms:W3CDTF">2021-08-02T08:37:00Z</dcterms:modified>
</cp:coreProperties>
</file>